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D7" w:rsidRPr="000801D7" w:rsidRDefault="000801D7" w:rsidP="000801D7">
      <w:pPr>
        <w:spacing w:after="0" w:line="360" w:lineRule="auto"/>
        <w:ind w:firstLine="708"/>
        <w:jc w:val="center"/>
        <w:rPr>
          <w:b/>
          <w:color w:val="17365D" w:themeColor="text2" w:themeShade="BF"/>
          <w:sz w:val="28"/>
          <w:szCs w:val="28"/>
        </w:rPr>
      </w:pPr>
      <w:r w:rsidRPr="000801D7">
        <w:rPr>
          <w:rFonts w:ascii="Times New Roman" w:hAnsi="Times New Roman" w:cs="Times New Roman"/>
          <w:sz w:val="28"/>
          <w:szCs w:val="28"/>
        </w:rPr>
        <w:tab/>
      </w:r>
      <w:r w:rsidRPr="000801D7">
        <w:rPr>
          <w:b/>
          <w:color w:val="17365D" w:themeColor="text2" w:themeShade="BF"/>
          <w:sz w:val="28"/>
          <w:szCs w:val="28"/>
        </w:rPr>
        <w:t xml:space="preserve">Формирование информационно – измерительных комплексов на основе </w:t>
      </w:r>
      <w:r w:rsidRPr="000801D7">
        <w:rPr>
          <w:b/>
          <w:color w:val="17365D" w:themeColor="text2" w:themeShade="BF"/>
          <w:sz w:val="28"/>
          <w:szCs w:val="28"/>
          <w:lang w:val="en-US"/>
        </w:rPr>
        <w:t>ZET</w:t>
      </w:r>
      <w:r w:rsidRPr="000801D7">
        <w:rPr>
          <w:b/>
          <w:color w:val="17365D" w:themeColor="text2" w:themeShade="BF"/>
          <w:sz w:val="28"/>
          <w:szCs w:val="28"/>
        </w:rPr>
        <w:t xml:space="preserve"> - технологий.</w:t>
      </w:r>
    </w:p>
    <w:p w:rsidR="000801D7" w:rsidRPr="000801D7" w:rsidRDefault="000801D7" w:rsidP="000801D7">
      <w:pPr>
        <w:spacing w:after="0" w:line="360" w:lineRule="auto"/>
        <w:ind w:firstLine="708"/>
        <w:jc w:val="center"/>
        <w:rPr>
          <w:b/>
          <w:sz w:val="28"/>
          <w:szCs w:val="28"/>
        </w:rPr>
      </w:pPr>
      <w:r w:rsidRPr="000801D7">
        <w:rPr>
          <w:b/>
          <w:sz w:val="28"/>
          <w:szCs w:val="28"/>
        </w:rPr>
        <w:t>С.А. Корчагин</w:t>
      </w:r>
      <w:proofErr w:type="gramStart"/>
      <w:r w:rsidRPr="000801D7">
        <w:rPr>
          <w:b/>
          <w:sz w:val="28"/>
          <w:szCs w:val="28"/>
        </w:rPr>
        <w:t>.</w:t>
      </w:r>
      <w:proofErr w:type="gramEnd"/>
      <w:r w:rsidRPr="000801D7">
        <w:rPr>
          <w:b/>
          <w:sz w:val="28"/>
          <w:szCs w:val="28"/>
        </w:rPr>
        <w:t xml:space="preserve"> (</w:t>
      </w:r>
      <w:proofErr w:type="gramStart"/>
      <w:r w:rsidRPr="000801D7">
        <w:rPr>
          <w:b/>
          <w:sz w:val="28"/>
          <w:szCs w:val="28"/>
        </w:rPr>
        <w:t>г</w:t>
      </w:r>
      <w:proofErr w:type="gramEnd"/>
      <w:r w:rsidRPr="000801D7">
        <w:rPr>
          <w:b/>
          <w:sz w:val="28"/>
          <w:szCs w:val="28"/>
        </w:rPr>
        <w:t>. Саратов)</w:t>
      </w:r>
    </w:p>
    <w:p w:rsidR="000801D7" w:rsidRPr="000801D7" w:rsidRDefault="000801D7" w:rsidP="000801D7">
      <w:pPr>
        <w:spacing w:after="0" w:line="360" w:lineRule="auto"/>
        <w:ind w:firstLine="708"/>
        <w:jc w:val="both"/>
        <w:rPr>
          <w:rFonts w:ascii="Times New Roman" w:hAnsi="Times New Roman" w:cs="Times New Roman"/>
          <w:sz w:val="28"/>
          <w:szCs w:val="28"/>
        </w:rPr>
      </w:pPr>
      <w:r w:rsidRPr="000801D7">
        <w:rPr>
          <w:rFonts w:ascii="Times New Roman" w:hAnsi="Times New Roman" w:cs="Times New Roman"/>
          <w:sz w:val="28"/>
          <w:szCs w:val="28"/>
        </w:rPr>
        <w:t>Результатом настоящей работы являются проектные решения, значительно удешевляющие построения лабораторий  для физических и физико-химических измерений. Это может быть учебная лаборатория для школ и ВУЗов, а также производственная лаборатория на предприятие.  Главное, что обращает внимание в оборудование  современных учебных и исследовательских лабораторий за рубежом – это кажущаяся простота и малочисленность оборудования, основу которого составляют персональные компьютеры с большими мониторами. Занявшись разгадкой этой простоты, я пришел к выводу, что и у нас есть все возможности оснащения такой техникой, причем для этого не требуется больших финансовых затрат. В статье  рассмотрен современный исследовательский комплекс с максимальным использованием информационных технологий на базе реального (натурного) эксперимента.</w:t>
      </w:r>
    </w:p>
    <w:p w:rsidR="000801D7" w:rsidRPr="000801D7" w:rsidRDefault="000801D7" w:rsidP="000801D7">
      <w:pPr>
        <w:spacing w:after="0" w:line="360" w:lineRule="auto"/>
        <w:ind w:firstLine="708"/>
        <w:jc w:val="both"/>
        <w:rPr>
          <w:rFonts w:ascii="Times New Roman" w:hAnsi="Times New Roman" w:cs="Times New Roman"/>
          <w:sz w:val="28"/>
          <w:szCs w:val="28"/>
        </w:rPr>
      </w:pPr>
      <w:r w:rsidRPr="000801D7">
        <w:rPr>
          <w:rFonts w:ascii="Times New Roman" w:hAnsi="Times New Roman" w:cs="Times New Roman"/>
          <w:sz w:val="28"/>
          <w:szCs w:val="28"/>
        </w:rPr>
        <w:tab/>
        <w:t>Основные принципы, заложенные в проектном решении:</w:t>
      </w:r>
    </w:p>
    <w:p w:rsidR="000801D7" w:rsidRPr="000801D7" w:rsidRDefault="000801D7" w:rsidP="000801D7">
      <w:pPr>
        <w:pStyle w:val="a3"/>
        <w:numPr>
          <w:ilvl w:val="0"/>
          <w:numId w:val="1"/>
        </w:numPr>
        <w:spacing w:after="0" w:line="360" w:lineRule="auto"/>
        <w:jc w:val="both"/>
        <w:rPr>
          <w:rFonts w:ascii="Times New Roman" w:hAnsi="Times New Roman" w:cs="Times New Roman"/>
          <w:sz w:val="28"/>
          <w:szCs w:val="28"/>
        </w:rPr>
      </w:pPr>
      <w:r w:rsidRPr="000801D7">
        <w:rPr>
          <w:rFonts w:ascii="Times New Roman" w:hAnsi="Times New Roman" w:cs="Times New Roman"/>
          <w:sz w:val="28"/>
          <w:szCs w:val="28"/>
        </w:rPr>
        <w:t>Основой измерительной установки является персональный компьютер.</w:t>
      </w:r>
    </w:p>
    <w:p w:rsidR="000801D7" w:rsidRPr="000801D7" w:rsidRDefault="000801D7" w:rsidP="000801D7">
      <w:pPr>
        <w:pStyle w:val="a3"/>
        <w:numPr>
          <w:ilvl w:val="0"/>
          <w:numId w:val="1"/>
        </w:numPr>
        <w:spacing w:after="0" w:line="360" w:lineRule="auto"/>
        <w:jc w:val="both"/>
        <w:rPr>
          <w:rFonts w:ascii="Times New Roman" w:hAnsi="Times New Roman" w:cs="Times New Roman"/>
          <w:sz w:val="28"/>
          <w:szCs w:val="28"/>
        </w:rPr>
      </w:pPr>
      <w:r w:rsidRPr="000801D7">
        <w:rPr>
          <w:rFonts w:ascii="Times New Roman" w:hAnsi="Times New Roman" w:cs="Times New Roman"/>
          <w:sz w:val="28"/>
          <w:szCs w:val="28"/>
        </w:rPr>
        <w:t>Для связи с исследуемым объектом используются: набор сенсоров; аналого-цифровой (АЦП) и цифро-аналоговый (ЦАП)  преобразователи, объединенные в одном модуле; соответствующее программное обеспечение (</w:t>
      </w:r>
      <w:proofErr w:type="gramStart"/>
      <w:r w:rsidRPr="000801D7">
        <w:rPr>
          <w:rFonts w:ascii="Times New Roman" w:hAnsi="Times New Roman" w:cs="Times New Roman"/>
          <w:sz w:val="28"/>
          <w:szCs w:val="28"/>
        </w:rPr>
        <w:t>ПО</w:t>
      </w:r>
      <w:proofErr w:type="gramEnd"/>
      <w:r w:rsidRPr="000801D7">
        <w:rPr>
          <w:rFonts w:ascii="Times New Roman" w:hAnsi="Times New Roman" w:cs="Times New Roman"/>
          <w:sz w:val="28"/>
          <w:szCs w:val="28"/>
        </w:rPr>
        <w:t xml:space="preserve">). </w:t>
      </w:r>
    </w:p>
    <w:p w:rsidR="000801D7" w:rsidRPr="000801D7" w:rsidRDefault="000801D7" w:rsidP="000801D7">
      <w:pPr>
        <w:spacing w:after="0" w:line="360" w:lineRule="auto"/>
        <w:ind w:firstLine="708"/>
        <w:jc w:val="both"/>
        <w:rPr>
          <w:rFonts w:ascii="Times New Roman" w:hAnsi="Times New Roman" w:cs="Times New Roman"/>
          <w:sz w:val="28"/>
          <w:szCs w:val="28"/>
        </w:rPr>
      </w:pPr>
      <w:r w:rsidRPr="000801D7">
        <w:rPr>
          <w:rFonts w:ascii="Times New Roman" w:hAnsi="Times New Roman" w:cs="Times New Roman"/>
          <w:sz w:val="28"/>
          <w:szCs w:val="28"/>
        </w:rPr>
        <w:t>Типовая схема исследования объекта цифровыми методами выглядит следующим образом:</w:t>
      </w:r>
      <w:r w:rsidRPr="000801D7">
        <w:rPr>
          <w:rFonts w:ascii="Times New Roman" w:hAnsi="Times New Roman" w:cs="Times New Roman"/>
          <w:noProof/>
          <w:sz w:val="28"/>
          <w:szCs w:val="28"/>
          <w:lang w:eastAsia="ru-RU"/>
        </w:rPr>
        <w:pict>
          <v:group id="_x0000_s1026" style="position:absolute;left:0;text-align:left;margin-left:28.8pt;margin-top:31.3pt;width:426.15pt;height:78.85pt;z-index:251660288;mso-position-horizontal-relative:text;mso-position-vertical-relative:text" coordorigin="1077,4745" coordsize="10108,1735">
            <v:shapetype id="_x0000_t32" coordsize="21600,21600" o:spt="32" o:oned="t" path="m,l21600,21600e" filled="f">
              <v:path arrowok="t" fillok="f" o:connecttype="none"/>
              <o:lock v:ext="edit" shapetype="t"/>
            </v:shapetype>
            <v:shape id="_x0000_s1027" type="#_x0000_t32" style="position:absolute;left:3352;top:6226;width:3113;height:0;flip:x;mso-width-relative:margin;mso-height-relative:margin" o:connectortype="straight"/>
            <v:group id="_x0000_s1028" style="position:absolute;left:1077;top:4745;width:10108;height:1735" coordorigin="1077,4050" coordsize="10108,1735">
              <v:shapetype id="_x0000_t202" coordsize="21600,21600" o:spt="202" path="m,l,21600r21600,l21600,xe">
                <v:stroke joinstyle="miter"/>
                <v:path gradientshapeok="t" o:connecttype="rect"/>
              </v:shapetype>
              <v:shape id="_x0000_s1029" type="#_x0000_t202" style="position:absolute;left:1077;top:4613;width:1918;height:977;mso-width-relative:margin;mso-height-relative:margin" fillcolor="#fdc9b9">
                <v:textbox style="mso-next-textbox:#_x0000_s1029">
                  <w:txbxContent>
                    <w:p w:rsidR="000801D7" w:rsidRPr="00C55CDA" w:rsidRDefault="000801D7" w:rsidP="000801D7">
                      <w:pPr>
                        <w:jc w:val="center"/>
                        <w:rPr>
                          <w:color w:val="000000" w:themeColor="text1"/>
                        </w:rPr>
                      </w:pPr>
                      <w:r w:rsidRPr="00C55CDA">
                        <w:rPr>
                          <w:color w:val="000000" w:themeColor="text1"/>
                        </w:rPr>
                        <w:t>Исследуемый</w:t>
                      </w:r>
                      <w:r>
                        <w:rPr>
                          <w:color w:val="000000" w:themeColor="text1"/>
                        </w:rPr>
                        <w:t xml:space="preserve"> объект</w:t>
                      </w:r>
                    </w:p>
                  </w:txbxContent>
                </v:textbox>
              </v:shape>
              <v:oval id="_x0000_s1030" style="position:absolute;left:3850;top:4050;width:1963;height:1217;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strokecolor="#d3dfee" strokeweight="6pt">
                <o:lock v:ext="edit" aspectratio="t"/>
                <v:textbox style="mso-next-textbox:#_x0000_s1030" inset=".72pt,.72pt,.72pt,.72pt">
                  <w:txbxContent>
                    <w:p w:rsidR="000801D7" w:rsidRPr="005D0D5D" w:rsidRDefault="000801D7" w:rsidP="000801D7">
                      <w:pPr>
                        <w:jc w:val="center"/>
                        <w:rPr>
                          <w:i/>
                          <w:iCs/>
                          <w:color w:val="FFFFFF"/>
                          <w:sz w:val="28"/>
                          <w:szCs w:val="28"/>
                        </w:rPr>
                      </w:pPr>
                      <w:r w:rsidRPr="005D0D5D">
                        <w:rPr>
                          <w:i/>
                          <w:iCs/>
                          <w:sz w:val="28"/>
                          <w:szCs w:val="28"/>
                        </w:rPr>
                        <w:t>Набор сенсоров</w:t>
                      </w:r>
                    </w:p>
                  </w:txbxContent>
                </v:textbox>
              </v:oval>
              <v:shape id="_x0000_s1031" type="#_x0000_t202" style="position:absolute;left:6465;top:4295;width:1918;height:662;mso-width-relative:margin;mso-height-relative:margin" fillcolor="#ccc0d9">
                <v:textbox style="mso-next-textbox:#_x0000_s1031">
                  <w:txbxContent>
                    <w:p w:rsidR="000801D7" w:rsidRPr="005D0D5D" w:rsidRDefault="000801D7" w:rsidP="000801D7">
                      <w:pPr>
                        <w:jc w:val="center"/>
                      </w:pPr>
                      <w:r>
                        <w:t>АЦП</w:t>
                      </w:r>
                    </w:p>
                  </w:txbxContent>
                </v:textbox>
              </v:shape>
              <v:shape id="_x0000_s1032" type="#_x0000_t202" style="position:absolute;left:6464;top:4982;width:1918;height:662;mso-width-relative:margin;mso-height-relative:margin" fillcolor="#eaf1dd">
                <v:textbox style="mso-next-textbox:#_x0000_s1032">
                  <w:txbxContent>
                    <w:p w:rsidR="000801D7" w:rsidRPr="00C55CDA" w:rsidRDefault="000801D7" w:rsidP="000801D7">
                      <w:pPr>
                        <w:jc w:val="center"/>
                        <w:rPr>
                          <w:color w:val="000000" w:themeColor="text1"/>
                        </w:rPr>
                      </w:pPr>
                      <w:r>
                        <w:rPr>
                          <w:color w:val="000000" w:themeColor="text1"/>
                        </w:rPr>
                        <w:t>ЦАП</w:t>
                      </w:r>
                    </w:p>
                    <w:p w:rsidR="000801D7" w:rsidRPr="005D0D5D" w:rsidRDefault="000801D7" w:rsidP="000801D7">
                      <w:pPr>
                        <w:jc w:val="center"/>
                      </w:pPr>
                      <w:r>
                        <w:t>ЦАП</w:t>
                      </w:r>
                    </w:p>
                  </w:txbxContent>
                </v:textbox>
              </v:shape>
              <v:shape id="_x0000_s1033" type="#_x0000_t202" style="position:absolute;left:9202;top:4140;width:1983;height:1645;mso-width-relative:margin;mso-height-relative:margin" fillcolor="#daeef3">
                <v:shadow on="t"/>
                <o:extrusion v:ext="view" backdepth="1in" type="perspective"/>
                <v:textbox style="mso-next-textbox:#_x0000_s1033">
                  <w:txbxContent>
                    <w:p w:rsidR="000801D7" w:rsidRDefault="000801D7" w:rsidP="000801D7">
                      <w:pPr>
                        <w:jc w:val="center"/>
                      </w:pPr>
                    </w:p>
                    <w:p w:rsidR="000801D7" w:rsidRPr="005D0D5D" w:rsidRDefault="000801D7" w:rsidP="000801D7">
                      <w:pPr>
                        <w:jc w:val="center"/>
                      </w:pPr>
                      <w:r>
                        <w:t xml:space="preserve">Компьютер с </w:t>
                      </w:r>
                      <w:proofErr w:type="gramStart"/>
                      <w:r>
                        <w:t>необходимым</w:t>
                      </w:r>
                      <w:proofErr w:type="gramEnd"/>
                      <w:r>
                        <w:t xml:space="preserve"> ПО</w:t>
                      </w:r>
                    </w:p>
                  </w:txbxContent>
                </v:textbox>
              </v:shape>
              <v:shape id="_x0000_s1034" type="#_x0000_t32" style="position:absolute;left:2995;top:4827;width:879;height:0;mso-width-relative:margin;mso-height-relative:margin" o:connectortype="straight">
                <v:stroke endarrow="block"/>
              </v:shape>
              <v:shape id="_x0000_s1035" type="#_x0000_t32" style="position:absolute;left:5903;top:4613;width:562;height:64;flip:y;mso-width-relative:margin;mso-height-relative:margin" o:connectortype="straight">
                <v:stroke endarrow="block"/>
              </v:shape>
              <v:shape id="_x0000_s1036" type="#_x0000_t32" style="position:absolute;left:8382;top:4537;width:820;height:0;mso-width-relative:margin;mso-height-relative:margin" o:connectortype="straight">
                <v:stroke endarrow="block"/>
              </v:shape>
              <v:shape id="_x0000_s1037" type="#_x0000_t32" style="position:absolute;left:8382;top:5441;width:820;height:0;flip:x;mso-width-relative:margin;mso-height-relative:margin" o:connectortype="straight">
                <v:stroke endarrow="block"/>
              </v:shape>
              <v:shape id="_x0000_s1038" type="#_x0000_t32" style="position:absolute;left:3352;top:5174;width:0;height:357;flip:y;mso-width-relative:margin;mso-height-relative:margin" o:connectortype="straight"/>
              <v:shape id="_x0000_s1039" type="#_x0000_t32" style="position:absolute;left:2995;top:5174;width:357;height:0;flip:x;mso-width-relative:margin;mso-height-relative:margin" o:connectortype="straight">
                <v:stroke endarrow="block"/>
              </v:shape>
            </v:group>
          </v:group>
        </w:pict>
      </w:r>
    </w:p>
    <w:p w:rsidR="000801D7" w:rsidRPr="000801D7" w:rsidRDefault="000801D7" w:rsidP="000801D7">
      <w:pPr>
        <w:spacing w:line="360" w:lineRule="auto"/>
        <w:ind w:left="-426"/>
        <w:jc w:val="both"/>
        <w:rPr>
          <w:rFonts w:ascii="Times New Roman" w:hAnsi="Times New Roman" w:cs="Times New Roman"/>
          <w:sz w:val="28"/>
          <w:szCs w:val="28"/>
        </w:rPr>
      </w:pPr>
    </w:p>
    <w:p w:rsidR="000801D7" w:rsidRPr="000801D7" w:rsidRDefault="000801D7" w:rsidP="000801D7">
      <w:pPr>
        <w:spacing w:line="360" w:lineRule="auto"/>
        <w:ind w:left="-426"/>
        <w:jc w:val="both"/>
        <w:rPr>
          <w:rFonts w:ascii="Times New Roman" w:hAnsi="Times New Roman" w:cs="Times New Roman"/>
          <w:sz w:val="28"/>
          <w:szCs w:val="28"/>
        </w:rPr>
      </w:pPr>
    </w:p>
    <w:p w:rsidR="000801D7" w:rsidRPr="000801D7" w:rsidRDefault="000801D7" w:rsidP="000801D7">
      <w:pPr>
        <w:spacing w:line="360" w:lineRule="auto"/>
        <w:ind w:left="-426"/>
        <w:jc w:val="center"/>
        <w:rPr>
          <w:rFonts w:ascii="Times New Roman" w:hAnsi="Times New Roman" w:cs="Times New Roman"/>
          <w:sz w:val="28"/>
          <w:szCs w:val="28"/>
        </w:rPr>
      </w:pPr>
      <w:r w:rsidRPr="000801D7">
        <w:rPr>
          <w:rFonts w:ascii="Times New Roman" w:hAnsi="Times New Roman" w:cs="Times New Roman"/>
          <w:sz w:val="28"/>
          <w:szCs w:val="28"/>
        </w:rPr>
        <w:t>Рис. 1</w:t>
      </w:r>
    </w:p>
    <w:p w:rsidR="000801D7" w:rsidRPr="000801D7" w:rsidRDefault="000801D7" w:rsidP="000801D7">
      <w:pPr>
        <w:spacing w:after="0" w:line="360" w:lineRule="auto"/>
        <w:ind w:firstLine="708"/>
        <w:jc w:val="both"/>
        <w:rPr>
          <w:rFonts w:ascii="Times New Roman" w:hAnsi="Times New Roman" w:cs="Times New Roman"/>
          <w:sz w:val="28"/>
          <w:szCs w:val="28"/>
        </w:rPr>
      </w:pPr>
      <w:proofErr w:type="gramStart"/>
      <w:r w:rsidRPr="000801D7">
        <w:rPr>
          <w:rFonts w:ascii="Times New Roman" w:hAnsi="Times New Roman" w:cs="Times New Roman"/>
          <w:sz w:val="28"/>
          <w:szCs w:val="28"/>
        </w:rPr>
        <w:lastRenderedPageBreak/>
        <w:t>Набор сенсоров преобразуют контролируемую величину (напряжение, сопротивление, частота,  давление,  температура и т.д.) в сигнал, удобный для измерения, передачи, преобразования, хранения и регистрации информации о состоянии объекта измерений.</w:t>
      </w:r>
      <w:proofErr w:type="gramEnd"/>
      <w:r w:rsidRPr="000801D7">
        <w:rPr>
          <w:rFonts w:ascii="Times New Roman" w:hAnsi="Times New Roman" w:cs="Times New Roman"/>
          <w:sz w:val="28"/>
          <w:szCs w:val="28"/>
        </w:rPr>
        <w:t xml:space="preserve"> Далее с помощью АЦП аналоговый сигнал преобразуется в цифровой сигнал, который передается на компьютер. С помощью </w:t>
      </w:r>
      <w:proofErr w:type="gramStart"/>
      <w:r w:rsidRPr="000801D7">
        <w:rPr>
          <w:rFonts w:ascii="Times New Roman" w:hAnsi="Times New Roman" w:cs="Times New Roman"/>
          <w:sz w:val="28"/>
          <w:szCs w:val="28"/>
        </w:rPr>
        <w:t>необходимого</w:t>
      </w:r>
      <w:proofErr w:type="gramEnd"/>
      <w:r w:rsidRPr="000801D7">
        <w:rPr>
          <w:rFonts w:ascii="Times New Roman" w:hAnsi="Times New Roman" w:cs="Times New Roman"/>
          <w:sz w:val="28"/>
          <w:szCs w:val="28"/>
        </w:rPr>
        <w:t xml:space="preserve"> ПО мы регистрируем и наглядно воспроизводим полученные сигналы. Управление исследуемого объекта совершается также посредством компьютера. Цифровой сигнал, исходящий из ПК поступает в ЦАП, где преобразуется в аналоговый, после чего сигнал получает исследуемый объект. </w:t>
      </w:r>
    </w:p>
    <w:p w:rsidR="000801D7" w:rsidRPr="000801D7" w:rsidRDefault="000801D7" w:rsidP="000801D7">
      <w:pPr>
        <w:spacing w:after="0" w:line="360" w:lineRule="auto"/>
        <w:ind w:firstLine="708"/>
        <w:jc w:val="both"/>
        <w:rPr>
          <w:sz w:val="28"/>
          <w:szCs w:val="28"/>
        </w:rPr>
      </w:pPr>
      <w:r w:rsidRPr="000801D7">
        <w:rPr>
          <w:sz w:val="28"/>
          <w:szCs w:val="28"/>
        </w:rPr>
        <w:t>Рассмотрим подход к физическому эксперименту, посредством использования цифровой технологии «</w:t>
      </w:r>
      <w:r w:rsidRPr="000801D7">
        <w:rPr>
          <w:b/>
          <w:sz w:val="28"/>
          <w:szCs w:val="28"/>
          <w:lang w:val="en-US"/>
        </w:rPr>
        <w:t>ZET</w:t>
      </w:r>
      <w:r w:rsidRPr="000801D7">
        <w:rPr>
          <w:b/>
          <w:sz w:val="28"/>
          <w:szCs w:val="28"/>
        </w:rPr>
        <w:t>»</w:t>
      </w:r>
      <w:r w:rsidRPr="000801D7">
        <w:rPr>
          <w:sz w:val="28"/>
          <w:szCs w:val="28"/>
        </w:rPr>
        <w:t>.  «</w:t>
      </w:r>
      <w:r w:rsidRPr="000801D7">
        <w:rPr>
          <w:sz w:val="28"/>
          <w:szCs w:val="28"/>
          <w:lang w:val="en-US"/>
        </w:rPr>
        <w:t>ZET</w:t>
      </w:r>
      <w:r w:rsidRPr="000801D7">
        <w:rPr>
          <w:sz w:val="28"/>
          <w:szCs w:val="28"/>
        </w:rPr>
        <w:t xml:space="preserve">» – устройство, включающее в себя АЦП-ЦАП преобразователи и обеспечивающее взаимную связь между компьютером, сенсорами и исследуемым объектом.  Модуль АЦП/ЦАП «ZET», позволяет подключать и обрабатывать разнородные источники сигналов с различными частотными диапазонами и проводить их сравнительный анализ. Цифровой вход/выход используется для контроля и управления дискретными элементами: реле, переключатели, концевые датчики. Модуль может быть использован автономно в качестве контроллера для систем сбора и обработки сигналов, управления различными устройствами и исполнительными механизмами. </w:t>
      </w:r>
    </w:p>
    <w:p w:rsidR="000801D7" w:rsidRDefault="000801D7" w:rsidP="000801D7">
      <w:pPr>
        <w:spacing w:after="0" w:line="360" w:lineRule="auto"/>
        <w:ind w:firstLine="708"/>
        <w:jc w:val="both"/>
        <w:rPr>
          <w:sz w:val="28"/>
          <w:szCs w:val="28"/>
        </w:rPr>
      </w:pPr>
    </w:p>
    <w:p w:rsidR="000801D7" w:rsidRDefault="000801D7" w:rsidP="000801D7">
      <w:pPr>
        <w:spacing w:after="0" w:line="360" w:lineRule="auto"/>
        <w:ind w:firstLine="708"/>
        <w:jc w:val="both"/>
        <w:rPr>
          <w:sz w:val="28"/>
          <w:szCs w:val="28"/>
        </w:rPr>
      </w:pPr>
    </w:p>
    <w:p w:rsidR="000801D7" w:rsidRDefault="000801D7" w:rsidP="000801D7">
      <w:pPr>
        <w:spacing w:after="0" w:line="360" w:lineRule="auto"/>
        <w:ind w:firstLine="708"/>
        <w:jc w:val="both"/>
        <w:rPr>
          <w:sz w:val="28"/>
          <w:szCs w:val="28"/>
        </w:rPr>
      </w:pPr>
    </w:p>
    <w:p w:rsidR="000801D7" w:rsidRDefault="000801D7" w:rsidP="000801D7">
      <w:pPr>
        <w:spacing w:after="0" w:line="360" w:lineRule="auto"/>
        <w:ind w:firstLine="708"/>
        <w:jc w:val="both"/>
        <w:rPr>
          <w:sz w:val="28"/>
          <w:szCs w:val="28"/>
        </w:rPr>
      </w:pPr>
    </w:p>
    <w:p w:rsidR="000801D7" w:rsidRDefault="000801D7" w:rsidP="000801D7">
      <w:pPr>
        <w:spacing w:after="0" w:line="360" w:lineRule="auto"/>
        <w:ind w:firstLine="708"/>
        <w:jc w:val="both"/>
        <w:rPr>
          <w:sz w:val="28"/>
          <w:szCs w:val="28"/>
        </w:rPr>
      </w:pPr>
    </w:p>
    <w:p w:rsidR="000801D7" w:rsidRDefault="000801D7" w:rsidP="000801D7">
      <w:pPr>
        <w:spacing w:after="0" w:line="360" w:lineRule="auto"/>
        <w:ind w:firstLine="708"/>
        <w:jc w:val="both"/>
        <w:rPr>
          <w:sz w:val="28"/>
          <w:szCs w:val="28"/>
        </w:rPr>
      </w:pPr>
    </w:p>
    <w:p w:rsidR="000801D7" w:rsidRDefault="000801D7" w:rsidP="000801D7">
      <w:pPr>
        <w:spacing w:after="0" w:line="360" w:lineRule="auto"/>
        <w:ind w:firstLine="708"/>
        <w:jc w:val="both"/>
        <w:rPr>
          <w:sz w:val="28"/>
          <w:szCs w:val="28"/>
        </w:rPr>
      </w:pPr>
    </w:p>
    <w:p w:rsidR="000801D7" w:rsidRPr="000801D7" w:rsidRDefault="000801D7" w:rsidP="000801D7">
      <w:pPr>
        <w:spacing w:after="0" w:line="360" w:lineRule="auto"/>
        <w:ind w:firstLine="708"/>
        <w:jc w:val="both"/>
        <w:rPr>
          <w:sz w:val="28"/>
          <w:szCs w:val="28"/>
        </w:rPr>
      </w:pPr>
    </w:p>
    <w:p w:rsidR="000801D7" w:rsidRPr="000801D7" w:rsidRDefault="000801D7" w:rsidP="000801D7">
      <w:pPr>
        <w:pStyle w:val="a3"/>
        <w:spacing w:after="0" w:line="360" w:lineRule="auto"/>
        <w:jc w:val="center"/>
        <w:rPr>
          <w:b/>
          <w:sz w:val="28"/>
          <w:szCs w:val="28"/>
        </w:rPr>
      </w:pPr>
      <w:r w:rsidRPr="000801D7">
        <w:rPr>
          <w:b/>
          <w:sz w:val="28"/>
          <w:szCs w:val="28"/>
        </w:rPr>
        <w:lastRenderedPageBreak/>
        <w:t>Основа технологии установки</w:t>
      </w:r>
      <w:proofErr w:type="gramStart"/>
      <w:r w:rsidRPr="000801D7">
        <w:rPr>
          <w:b/>
          <w:sz w:val="28"/>
          <w:szCs w:val="28"/>
        </w:rPr>
        <w:t xml:space="preserve"> .</w:t>
      </w:r>
      <w:proofErr w:type="gramEnd"/>
    </w:p>
    <w:p w:rsidR="000801D7" w:rsidRPr="000801D7" w:rsidRDefault="000801D7" w:rsidP="000801D7">
      <w:pPr>
        <w:spacing w:after="0" w:line="360" w:lineRule="auto"/>
        <w:ind w:firstLine="709"/>
        <w:jc w:val="both"/>
        <w:rPr>
          <w:sz w:val="28"/>
          <w:szCs w:val="28"/>
          <w:u w:val="single"/>
        </w:rPr>
      </w:pPr>
      <w:r w:rsidRPr="000801D7">
        <w:rPr>
          <w:sz w:val="28"/>
          <w:szCs w:val="28"/>
          <w:u w:val="single"/>
        </w:rPr>
        <w:t>Рассмотрим структурную схему модуля АЦП ЦАП «</w:t>
      </w:r>
      <w:r w:rsidRPr="000801D7">
        <w:rPr>
          <w:sz w:val="28"/>
          <w:szCs w:val="28"/>
          <w:u w:val="single"/>
          <w:lang w:val="en-US"/>
        </w:rPr>
        <w:t>ZET</w:t>
      </w:r>
      <w:r w:rsidRPr="000801D7">
        <w:rPr>
          <w:sz w:val="28"/>
          <w:szCs w:val="28"/>
          <w:u w:val="single"/>
        </w:rPr>
        <w:t>».</w:t>
      </w:r>
    </w:p>
    <w:p w:rsidR="000801D7" w:rsidRPr="000801D7" w:rsidRDefault="000801D7" w:rsidP="000801D7">
      <w:pPr>
        <w:spacing w:after="0" w:line="360" w:lineRule="auto"/>
        <w:ind w:firstLine="709"/>
        <w:jc w:val="center"/>
        <w:rPr>
          <w:sz w:val="28"/>
          <w:szCs w:val="28"/>
        </w:rPr>
      </w:pPr>
      <w:r w:rsidRPr="000801D7">
        <w:rPr>
          <w:noProof/>
          <w:sz w:val="28"/>
          <w:szCs w:val="28"/>
          <w:lang w:eastAsia="ru-RU"/>
        </w:rPr>
        <w:drawing>
          <wp:inline distT="0" distB="0" distL="0" distR="0">
            <wp:extent cx="4206875" cy="2997055"/>
            <wp:effectExtent l="19050" t="0" r="3175" b="0"/>
            <wp:docPr id="6" name="Рисунок 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5"/>
                    <a:srcRect/>
                    <a:stretch>
                      <a:fillRect/>
                    </a:stretch>
                  </pic:blipFill>
                  <pic:spPr bwMode="auto">
                    <a:xfrm>
                      <a:off x="0" y="0"/>
                      <a:ext cx="4206875" cy="2997055"/>
                    </a:xfrm>
                    <a:prstGeom prst="rect">
                      <a:avLst/>
                    </a:prstGeom>
                    <a:noFill/>
                    <a:ln w="9525">
                      <a:noFill/>
                      <a:miter lim="800000"/>
                      <a:headEnd/>
                      <a:tailEnd/>
                    </a:ln>
                  </pic:spPr>
                </pic:pic>
              </a:graphicData>
            </a:graphic>
          </wp:inline>
        </w:drawing>
      </w:r>
    </w:p>
    <w:p w:rsidR="000801D7" w:rsidRPr="000801D7" w:rsidRDefault="000801D7" w:rsidP="000801D7">
      <w:pPr>
        <w:spacing w:after="0" w:line="360" w:lineRule="auto"/>
        <w:ind w:firstLine="709"/>
        <w:jc w:val="center"/>
        <w:rPr>
          <w:sz w:val="28"/>
          <w:szCs w:val="28"/>
        </w:rPr>
      </w:pPr>
      <w:r>
        <w:rPr>
          <w:sz w:val="28"/>
          <w:szCs w:val="28"/>
        </w:rPr>
        <w:t>Рис. 2</w:t>
      </w:r>
    </w:p>
    <w:p w:rsidR="000801D7" w:rsidRPr="000801D7" w:rsidRDefault="000801D7" w:rsidP="000801D7">
      <w:pPr>
        <w:spacing w:after="0" w:line="360" w:lineRule="auto"/>
        <w:ind w:firstLine="708"/>
        <w:jc w:val="both"/>
        <w:rPr>
          <w:sz w:val="28"/>
          <w:szCs w:val="28"/>
        </w:rPr>
      </w:pPr>
      <w:r w:rsidRPr="000801D7">
        <w:rPr>
          <w:sz w:val="28"/>
          <w:szCs w:val="28"/>
        </w:rPr>
        <w:t xml:space="preserve">16-канальный мультиплексор коммутирует последовательно все выбранные каналы к одному операционному усилителю, через равные промежутки времени. После момента переключения каналов, от сигнального процессора поступает команда на начало преобразования для АЦП, по окончании преобразования АЦП поднимает флаг готовности данных преобразования и происходит прерывание в сигнальном процессоре. Сигнальный процессор сохраняет данные во внутренней памяти для дальнейшей передачи контроллеру USB или записи на </w:t>
      </w:r>
      <w:proofErr w:type="spellStart"/>
      <w:r w:rsidRPr="000801D7">
        <w:rPr>
          <w:sz w:val="28"/>
          <w:szCs w:val="28"/>
        </w:rPr>
        <w:t>флэш-диск</w:t>
      </w:r>
      <w:proofErr w:type="spellEnd"/>
      <w:r w:rsidRPr="000801D7">
        <w:rPr>
          <w:sz w:val="28"/>
          <w:szCs w:val="28"/>
        </w:rPr>
        <w:t>. Данные из внутренней памяти сигнального процессора поступают на два независимых цифроаналоговых преобразователя ЦАП. Выходной сигнал ЦАП формируется операционными усилителями.</w:t>
      </w:r>
    </w:p>
    <w:p w:rsidR="000801D7" w:rsidRDefault="000801D7" w:rsidP="000801D7">
      <w:pPr>
        <w:spacing w:after="0" w:line="360" w:lineRule="auto"/>
        <w:ind w:firstLine="708"/>
        <w:jc w:val="center"/>
        <w:rPr>
          <w:b/>
          <w:sz w:val="28"/>
          <w:szCs w:val="28"/>
        </w:rPr>
      </w:pPr>
    </w:p>
    <w:p w:rsidR="000801D7" w:rsidRDefault="000801D7" w:rsidP="000801D7">
      <w:pPr>
        <w:spacing w:after="0" w:line="360" w:lineRule="auto"/>
        <w:ind w:firstLine="708"/>
        <w:jc w:val="center"/>
        <w:rPr>
          <w:b/>
          <w:sz w:val="28"/>
          <w:szCs w:val="28"/>
        </w:rPr>
      </w:pPr>
    </w:p>
    <w:p w:rsidR="000801D7" w:rsidRDefault="000801D7" w:rsidP="000801D7">
      <w:pPr>
        <w:spacing w:after="0" w:line="360" w:lineRule="auto"/>
        <w:ind w:firstLine="708"/>
        <w:jc w:val="center"/>
        <w:rPr>
          <w:b/>
          <w:sz w:val="28"/>
          <w:szCs w:val="28"/>
        </w:rPr>
      </w:pPr>
    </w:p>
    <w:p w:rsidR="000801D7" w:rsidRDefault="000801D7" w:rsidP="000801D7">
      <w:pPr>
        <w:spacing w:after="0" w:line="360" w:lineRule="auto"/>
        <w:ind w:firstLine="708"/>
        <w:jc w:val="center"/>
        <w:rPr>
          <w:b/>
          <w:sz w:val="28"/>
          <w:szCs w:val="28"/>
        </w:rPr>
      </w:pPr>
    </w:p>
    <w:p w:rsidR="000801D7" w:rsidRDefault="000801D7" w:rsidP="000801D7">
      <w:pPr>
        <w:spacing w:after="0" w:line="360" w:lineRule="auto"/>
        <w:ind w:firstLine="708"/>
        <w:jc w:val="center"/>
        <w:rPr>
          <w:b/>
          <w:sz w:val="28"/>
          <w:szCs w:val="28"/>
        </w:rPr>
      </w:pPr>
    </w:p>
    <w:p w:rsidR="000801D7" w:rsidRPr="0073691B" w:rsidRDefault="000801D7" w:rsidP="000801D7">
      <w:pPr>
        <w:spacing w:after="0" w:line="360" w:lineRule="auto"/>
        <w:ind w:firstLine="708"/>
        <w:jc w:val="center"/>
        <w:rPr>
          <w:b/>
          <w:sz w:val="28"/>
          <w:szCs w:val="28"/>
        </w:rPr>
      </w:pPr>
      <w:r w:rsidRPr="0073691B">
        <w:rPr>
          <w:b/>
          <w:sz w:val="28"/>
          <w:szCs w:val="28"/>
        </w:rPr>
        <w:lastRenderedPageBreak/>
        <w:t>Способы подключения модуля</w:t>
      </w:r>
      <w:proofErr w:type="gramStart"/>
      <w:r w:rsidRPr="0073691B">
        <w:rPr>
          <w:b/>
          <w:sz w:val="28"/>
          <w:szCs w:val="28"/>
        </w:rPr>
        <w:t xml:space="preserve"> :</w:t>
      </w:r>
      <w:proofErr w:type="gramEnd"/>
    </w:p>
    <w:p w:rsidR="000801D7" w:rsidRPr="0073691B" w:rsidRDefault="000801D7" w:rsidP="000801D7">
      <w:pPr>
        <w:spacing w:after="0" w:line="360" w:lineRule="auto"/>
        <w:ind w:firstLine="708"/>
        <w:jc w:val="both"/>
        <w:rPr>
          <w:sz w:val="28"/>
          <w:szCs w:val="28"/>
        </w:rPr>
      </w:pPr>
      <w:r w:rsidRPr="0073691B">
        <w:rPr>
          <w:sz w:val="28"/>
          <w:szCs w:val="28"/>
        </w:rPr>
        <w:t xml:space="preserve">1. Подключение по </w:t>
      </w:r>
      <w:r w:rsidRPr="0073691B">
        <w:rPr>
          <w:sz w:val="28"/>
          <w:szCs w:val="28"/>
          <w:lang w:val="en-US"/>
        </w:rPr>
        <w:t>USB</w:t>
      </w:r>
      <w:r w:rsidRPr="0073691B">
        <w:rPr>
          <w:sz w:val="28"/>
          <w:szCs w:val="28"/>
        </w:rPr>
        <w:t xml:space="preserve"> 2.0</w:t>
      </w:r>
    </w:p>
    <w:p w:rsidR="000801D7" w:rsidRPr="0073691B" w:rsidRDefault="000801D7" w:rsidP="000801D7">
      <w:pPr>
        <w:spacing w:after="0" w:line="360" w:lineRule="auto"/>
        <w:ind w:firstLine="708"/>
        <w:jc w:val="center"/>
        <w:rPr>
          <w:sz w:val="28"/>
          <w:szCs w:val="28"/>
        </w:rPr>
      </w:pPr>
      <w:r w:rsidRPr="0073691B">
        <w:rPr>
          <w:noProof/>
          <w:sz w:val="28"/>
          <w:szCs w:val="28"/>
          <w:lang w:eastAsia="ru-RU"/>
        </w:rPr>
        <w:drawing>
          <wp:inline distT="0" distB="0" distL="0" distR="0">
            <wp:extent cx="2840038" cy="1392238"/>
            <wp:effectExtent l="19050" t="0" r="0" b="0"/>
            <wp:docPr id="21" name="Рисунок 6"/>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6"/>
                    <a:srcRect/>
                    <a:stretch>
                      <a:fillRect/>
                    </a:stretch>
                  </pic:blipFill>
                  <pic:spPr bwMode="auto">
                    <a:xfrm>
                      <a:off x="0" y="0"/>
                      <a:ext cx="2840038" cy="1392238"/>
                    </a:xfrm>
                    <a:prstGeom prst="rect">
                      <a:avLst/>
                    </a:prstGeom>
                    <a:noFill/>
                    <a:ln w="9525">
                      <a:noFill/>
                      <a:miter lim="800000"/>
                      <a:headEnd/>
                      <a:tailEnd/>
                    </a:ln>
                  </pic:spPr>
                </pic:pic>
              </a:graphicData>
            </a:graphic>
          </wp:inline>
        </w:drawing>
      </w:r>
    </w:p>
    <w:p w:rsidR="000801D7" w:rsidRPr="0073691B" w:rsidRDefault="000801D7" w:rsidP="000801D7">
      <w:pPr>
        <w:spacing w:after="0" w:line="360" w:lineRule="auto"/>
        <w:ind w:firstLine="708"/>
        <w:jc w:val="center"/>
        <w:rPr>
          <w:sz w:val="28"/>
          <w:szCs w:val="28"/>
        </w:rPr>
      </w:pPr>
      <w:r>
        <w:rPr>
          <w:sz w:val="28"/>
          <w:szCs w:val="28"/>
        </w:rPr>
        <w:t>Рис. 3</w:t>
      </w:r>
    </w:p>
    <w:p w:rsidR="000801D7" w:rsidRPr="0073691B" w:rsidRDefault="000801D7" w:rsidP="000801D7">
      <w:pPr>
        <w:spacing w:after="0" w:line="360" w:lineRule="auto"/>
        <w:ind w:firstLine="708"/>
        <w:jc w:val="both"/>
        <w:rPr>
          <w:sz w:val="28"/>
          <w:szCs w:val="28"/>
        </w:rPr>
      </w:pPr>
      <w:r w:rsidRPr="0073691B">
        <w:rPr>
          <w:sz w:val="28"/>
          <w:szCs w:val="28"/>
        </w:rPr>
        <w:t xml:space="preserve">2. Подключение по </w:t>
      </w:r>
      <w:r w:rsidRPr="0073691B">
        <w:rPr>
          <w:sz w:val="28"/>
          <w:szCs w:val="28"/>
          <w:lang w:val="en-US"/>
        </w:rPr>
        <w:t>Bluetooth</w:t>
      </w:r>
    </w:p>
    <w:p w:rsidR="000801D7" w:rsidRPr="0073691B" w:rsidRDefault="000801D7" w:rsidP="000801D7">
      <w:pPr>
        <w:spacing w:after="0" w:line="360" w:lineRule="auto"/>
        <w:ind w:firstLine="708"/>
        <w:jc w:val="center"/>
        <w:rPr>
          <w:sz w:val="28"/>
          <w:szCs w:val="28"/>
        </w:rPr>
      </w:pPr>
      <w:r w:rsidRPr="0073691B">
        <w:rPr>
          <w:noProof/>
          <w:sz w:val="28"/>
          <w:szCs w:val="28"/>
          <w:lang w:eastAsia="ru-RU"/>
        </w:rPr>
        <w:drawing>
          <wp:inline distT="0" distB="0" distL="0" distR="0">
            <wp:extent cx="3106738" cy="1311275"/>
            <wp:effectExtent l="19050" t="0" r="0" b="0"/>
            <wp:docPr id="26" name="Рисунок 8"/>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7"/>
                    <a:srcRect/>
                    <a:stretch>
                      <a:fillRect/>
                    </a:stretch>
                  </pic:blipFill>
                  <pic:spPr bwMode="auto">
                    <a:xfrm>
                      <a:off x="0" y="0"/>
                      <a:ext cx="3106738" cy="1311275"/>
                    </a:xfrm>
                    <a:prstGeom prst="rect">
                      <a:avLst/>
                    </a:prstGeom>
                    <a:noFill/>
                    <a:ln w="9525">
                      <a:noFill/>
                      <a:miter lim="800000"/>
                      <a:headEnd/>
                      <a:tailEnd/>
                    </a:ln>
                  </pic:spPr>
                </pic:pic>
              </a:graphicData>
            </a:graphic>
          </wp:inline>
        </w:drawing>
      </w:r>
    </w:p>
    <w:p w:rsidR="000801D7" w:rsidRPr="0073691B" w:rsidRDefault="000801D7" w:rsidP="000801D7">
      <w:pPr>
        <w:spacing w:after="0" w:line="360" w:lineRule="auto"/>
        <w:ind w:firstLine="708"/>
        <w:jc w:val="center"/>
        <w:rPr>
          <w:sz w:val="28"/>
          <w:szCs w:val="28"/>
        </w:rPr>
      </w:pPr>
      <w:r>
        <w:rPr>
          <w:sz w:val="28"/>
          <w:szCs w:val="28"/>
        </w:rPr>
        <w:t>Рис. 4</w:t>
      </w:r>
    </w:p>
    <w:p w:rsidR="000801D7" w:rsidRPr="0073691B" w:rsidRDefault="000801D7" w:rsidP="000801D7">
      <w:pPr>
        <w:spacing w:after="0" w:line="360" w:lineRule="auto"/>
        <w:ind w:firstLine="708"/>
        <w:jc w:val="both"/>
        <w:rPr>
          <w:sz w:val="28"/>
          <w:szCs w:val="28"/>
        </w:rPr>
      </w:pPr>
      <w:proofErr w:type="gramStart"/>
      <w:r w:rsidRPr="0073691B">
        <w:rPr>
          <w:sz w:val="28"/>
          <w:szCs w:val="28"/>
        </w:rPr>
        <w:t>Беспроводной</w:t>
      </w:r>
      <w:proofErr w:type="gramEnd"/>
      <w:r w:rsidRPr="0073691B">
        <w:rPr>
          <w:sz w:val="28"/>
          <w:szCs w:val="28"/>
        </w:rPr>
        <w:t xml:space="preserve"> интерфейс </w:t>
      </w:r>
      <w:r w:rsidRPr="0073691B">
        <w:rPr>
          <w:sz w:val="28"/>
          <w:szCs w:val="28"/>
          <w:lang w:val="en-US"/>
        </w:rPr>
        <w:t>Bluetooth</w:t>
      </w:r>
      <w:r w:rsidRPr="0073691B">
        <w:rPr>
          <w:sz w:val="28"/>
          <w:szCs w:val="28"/>
        </w:rPr>
        <w:t xml:space="preserve"> реализован на модуле АЦП «</w:t>
      </w:r>
      <w:r w:rsidRPr="0073691B">
        <w:rPr>
          <w:sz w:val="28"/>
          <w:szCs w:val="28"/>
          <w:lang w:val="en-US"/>
        </w:rPr>
        <w:t>ZET</w:t>
      </w:r>
      <w:r w:rsidRPr="0073691B">
        <w:rPr>
          <w:sz w:val="28"/>
          <w:szCs w:val="28"/>
        </w:rPr>
        <w:t xml:space="preserve">». Такое подключение обеспечивает полную гальваническую развязку измерительных цепей и цифровых цепей компьютера. Подключение по </w:t>
      </w:r>
      <w:r w:rsidRPr="0073691B">
        <w:rPr>
          <w:sz w:val="28"/>
          <w:szCs w:val="28"/>
          <w:lang w:val="en-US"/>
        </w:rPr>
        <w:t>Bluetooth</w:t>
      </w:r>
      <w:r w:rsidRPr="0073691B">
        <w:rPr>
          <w:sz w:val="28"/>
          <w:szCs w:val="28"/>
        </w:rPr>
        <w:t xml:space="preserve"> позволяет размещать измерительную часть на подвижных элементах конструкции, например на валах, тележках и пр., а регистрирующую на неподвижной части. По такой схеме можно реализовать цифровой сигнальный токосъемник.</w:t>
      </w:r>
    </w:p>
    <w:p w:rsidR="000801D7" w:rsidRPr="0073691B" w:rsidRDefault="000801D7" w:rsidP="000801D7">
      <w:pPr>
        <w:spacing w:after="0" w:line="360" w:lineRule="auto"/>
        <w:ind w:firstLine="708"/>
        <w:jc w:val="both"/>
        <w:rPr>
          <w:sz w:val="28"/>
          <w:szCs w:val="28"/>
        </w:rPr>
      </w:pPr>
    </w:p>
    <w:p w:rsidR="000801D7" w:rsidRPr="0073691B" w:rsidRDefault="000801D7" w:rsidP="000801D7">
      <w:pPr>
        <w:spacing w:after="0" w:line="360" w:lineRule="auto"/>
        <w:ind w:firstLine="708"/>
        <w:jc w:val="both"/>
        <w:rPr>
          <w:sz w:val="28"/>
          <w:szCs w:val="28"/>
        </w:rPr>
      </w:pPr>
      <w:r w:rsidRPr="0073691B">
        <w:rPr>
          <w:sz w:val="28"/>
          <w:szCs w:val="28"/>
        </w:rPr>
        <w:t xml:space="preserve">3. Подключение по </w:t>
      </w:r>
      <w:proofErr w:type="spellStart"/>
      <w:r w:rsidRPr="0073691B">
        <w:rPr>
          <w:sz w:val="28"/>
          <w:szCs w:val="28"/>
          <w:lang w:val="en-US"/>
        </w:rPr>
        <w:t>Wi</w:t>
      </w:r>
      <w:proofErr w:type="spellEnd"/>
      <w:r w:rsidRPr="0073691B">
        <w:rPr>
          <w:sz w:val="28"/>
          <w:szCs w:val="28"/>
        </w:rPr>
        <w:t>-</w:t>
      </w:r>
      <w:proofErr w:type="spellStart"/>
      <w:r w:rsidRPr="0073691B">
        <w:rPr>
          <w:sz w:val="28"/>
          <w:szCs w:val="28"/>
          <w:lang w:val="en-US"/>
        </w:rPr>
        <w:t>Fi</w:t>
      </w:r>
      <w:proofErr w:type="spellEnd"/>
    </w:p>
    <w:p w:rsidR="000801D7" w:rsidRPr="0073691B" w:rsidRDefault="000801D7" w:rsidP="000801D7">
      <w:pPr>
        <w:spacing w:after="0" w:line="360" w:lineRule="auto"/>
        <w:ind w:firstLine="708"/>
        <w:jc w:val="center"/>
        <w:rPr>
          <w:sz w:val="28"/>
          <w:szCs w:val="28"/>
        </w:rPr>
      </w:pPr>
      <w:r w:rsidRPr="0073691B">
        <w:rPr>
          <w:noProof/>
          <w:sz w:val="28"/>
          <w:szCs w:val="28"/>
          <w:lang w:eastAsia="ru-RU"/>
        </w:rPr>
        <w:drawing>
          <wp:inline distT="0" distB="0" distL="0" distR="0">
            <wp:extent cx="3908425" cy="1439863"/>
            <wp:effectExtent l="19050" t="0" r="0" b="0"/>
            <wp:docPr id="27" name="Рисунок 9"/>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8"/>
                    <a:srcRect/>
                    <a:stretch>
                      <a:fillRect/>
                    </a:stretch>
                  </pic:blipFill>
                  <pic:spPr bwMode="auto">
                    <a:xfrm>
                      <a:off x="0" y="0"/>
                      <a:ext cx="3908425" cy="1439863"/>
                    </a:xfrm>
                    <a:prstGeom prst="rect">
                      <a:avLst/>
                    </a:prstGeom>
                    <a:noFill/>
                    <a:ln w="9525">
                      <a:noFill/>
                      <a:miter lim="800000"/>
                      <a:headEnd/>
                      <a:tailEnd/>
                    </a:ln>
                  </pic:spPr>
                </pic:pic>
              </a:graphicData>
            </a:graphic>
          </wp:inline>
        </w:drawing>
      </w:r>
    </w:p>
    <w:p w:rsidR="000801D7" w:rsidRPr="0073691B" w:rsidRDefault="000801D7" w:rsidP="000801D7">
      <w:pPr>
        <w:spacing w:after="0" w:line="360" w:lineRule="auto"/>
        <w:ind w:firstLine="708"/>
        <w:jc w:val="center"/>
        <w:rPr>
          <w:sz w:val="28"/>
          <w:szCs w:val="28"/>
        </w:rPr>
      </w:pPr>
      <w:r>
        <w:rPr>
          <w:sz w:val="28"/>
          <w:szCs w:val="28"/>
        </w:rPr>
        <w:t>Рис. 5</w:t>
      </w:r>
    </w:p>
    <w:p w:rsidR="000801D7" w:rsidRPr="0073691B" w:rsidRDefault="000801D7" w:rsidP="000801D7">
      <w:pPr>
        <w:spacing w:after="0" w:line="360" w:lineRule="auto"/>
        <w:ind w:firstLine="708"/>
        <w:jc w:val="both"/>
        <w:rPr>
          <w:sz w:val="28"/>
          <w:szCs w:val="28"/>
        </w:rPr>
      </w:pPr>
      <w:r w:rsidRPr="0073691B">
        <w:rPr>
          <w:sz w:val="28"/>
          <w:szCs w:val="28"/>
        </w:rPr>
        <w:lastRenderedPageBreak/>
        <w:t>Области применения и преимущества беспроводного подключения модуля АЦП/ЦАП «</w:t>
      </w:r>
      <w:r w:rsidRPr="0073691B">
        <w:rPr>
          <w:sz w:val="28"/>
          <w:szCs w:val="28"/>
          <w:lang w:val="en-US"/>
        </w:rPr>
        <w:t>ZET</w:t>
      </w:r>
      <w:r w:rsidRPr="0073691B">
        <w:rPr>
          <w:sz w:val="28"/>
          <w:szCs w:val="28"/>
        </w:rPr>
        <w:t xml:space="preserve">»  с ПК через </w:t>
      </w:r>
      <w:proofErr w:type="spellStart"/>
      <w:r w:rsidRPr="0073691B">
        <w:rPr>
          <w:sz w:val="28"/>
          <w:szCs w:val="28"/>
          <w:lang w:val="en-US"/>
        </w:rPr>
        <w:t>Wi</w:t>
      </w:r>
      <w:proofErr w:type="spellEnd"/>
      <w:r w:rsidRPr="0073691B">
        <w:rPr>
          <w:sz w:val="28"/>
          <w:szCs w:val="28"/>
        </w:rPr>
        <w:t>-</w:t>
      </w:r>
      <w:proofErr w:type="spellStart"/>
      <w:r w:rsidRPr="0073691B">
        <w:rPr>
          <w:sz w:val="28"/>
          <w:szCs w:val="28"/>
          <w:lang w:val="en-US"/>
        </w:rPr>
        <w:t>Fi</w:t>
      </w:r>
      <w:proofErr w:type="spellEnd"/>
      <w:r w:rsidRPr="0073691B">
        <w:rPr>
          <w:sz w:val="28"/>
          <w:szCs w:val="28"/>
        </w:rPr>
        <w:t xml:space="preserve">: </w:t>
      </w:r>
    </w:p>
    <w:p w:rsidR="000801D7" w:rsidRPr="0073691B" w:rsidRDefault="000801D7" w:rsidP="000801D7">
      <w:pPr>
        <w:spacing w:after="0" w:line="360" w:lineRule="auto"/>
        <w:ind w:firstLine="708"/>
        <w:jc w:val="both"/>
        <w:rPr>
          <w:sz w:val="28"/>
          <w:szCs w:val="28"/>
        </w:rPr>
      </w:pPr>
      <w:r w:rsidRPr="0073691B">
        <w:rPr>
          <w:sz w:val="28"/>
          <w:szCs w:val="28"/>
        </w:rPr>
        <w:t xml:space="preserve">1) полная гальваническая развязка измерительных цепей и цифровых цепей компьютера, минимальная дополнительная емкость между измерительной и цифровой землями. </w:t>
      </w:r>
    </w:p>
    <w:p w:rsidR="000801D7" w:rsidRPr="0073691B" w:rsidRDefault="000801D7" w:rsidP="000801D7">
      <w:pPr>
        <w:spacing w:after="0" w:line="360" w:lineRule="auto"/>
        <w:ind w:firstLine="708"/>
        <w:jc w:val="both"/>
        <w:rPr>
          <w:sz w:val="28"/>
          <w:szCs w:val="28"/>
        </w:rPr>
      </w:pPr>
      <w:r w:rsidRPr="0073691B">
        <w:rPr>
          <w:sz w:val="28"/>
          <w:szCs w:val="28"/>
        </w:rPr>
        <w:t>2) измерения на подвижных элементах конструкции, например, комплект «</w:t>
      </w:r>
      <w:r w:rsidRPr="0073691B">
        <w:rPr>
          <w:sz w:val="28"/>
          <w:szCs w:val="28"/>
          <w:lang w:val="en-US"/>
        </w:rPr>
        <w:t>ZET</w:t>
      </w:r>
      <w:r w:rsidRPr="0073691B">
        <w:rPr>
          <w:sz w:val="28"/>
          <w:szCs w:val="28"/>
        </w:rPr>
        <w:t xml:space="preserve">», </w:t>
      </w:r>
      <w:proofErr w:type="spellStart"/>
      <w:r w:rsidRPr="0073691B">
        <w:rPr>
          <w:sz w:val="28"/>
          <w:szCs w:val="28"/>
          <w:lang w:val="en-US"/>
        </w:rPr>
        <w:t>Wi</w:t>
      </w:r>
      <w:proofErr w:type="spellEnd"/>
      <w:r w:rsidRPr="0073691B">
        <w:rPr>
          <w:sz w:val="28"/>
          <w:szCs w:val="28"/>
        </w:rPr>
        <w:t>-</w:t>
      </w:r>
      <w:proofErr w:type="spellStart"/>
      <w:r w:rsidRPr="0073691B">
        <w:rPr>
          <w:sz w:val="28"/>
          <w:szCs w:val="28"/>
          <w:lang w:val="en-US"/>
        </w:rPr>
        <w:t>Fi</w:t>
      </w:r>
      <w:proofErr w:type="spellEnd"/>
      <w:r w:rsidRPr="0073691B">
        <w:rPr>
          <w:sz w:val="28"/>
          <w:szCs w:val="28"/>
        </w:rPr>
        <w:t xml:space="preserve"> устанавливается на подвижной части: на крутящемся валу медленно вращающейся турбины, на автомобиле, а ПК устанавливается на расстояние до 500 м (в зависимости от поставляемой антенны) на неподвижный участок. </w:t>
      </w:r>
    </w:p>
    <w:p w:rsidR="000801D7" w:rsidRPr="0073691B" w:rsidRDefault="000801D7" w:rsidP="000801D7">
      <w:pPr>
        <w:spacing w:after="0" w:line="360" w:lineRule="auto"/>
        <w:ind w:firstLine="708"/>
        <w:jc w:val="both"/>
        <w:rPr>
          <w:sz w:val="28"/>
          <w:szCs w:val="28"/>
        </w:rPr>
      </w:pPr>
      <w:r w:rsidRPr="0073691B">
        <w:rPr>
          <w:sz w:val="28"/>
          <w:szCs w:val="28"/>
        </w:rPr>
        <w:t>3) измерения на больших расстояниях, т.е. объект испытания, располагается на расстоянии от 100 м до 10 км в пределах прямой видимости от рабочего места оператора. В этом случае снижаются затраты на систему измерения за счет отсутствия кабеля связи.</w:t>
      </w:r>
    </w:p>
    <w:p w:rsidR="000801D7" w:rsidRDefault="000801D7" w:rsidP="000801D7">
      <w:pPr>
        <w:spacing w:after="0" w:line="360" w:lineRule="auto"/>
        <w:ind w:firstLine="708"/>
        <w:jc w:val="both"/>
        <w:rPr>
          <w:sz w:val="28"/>
          <w:szCs w:val="28"/>
        </w:rPr>
      </w:pPr>
    </w:p>
    <w:p w:rsidR="000801D7" w:rsidRPr="0073691B" w:rsidRDefault="000801D7" w:rsidP="000801D7">
      <w:pPr>
        <w:spacing w:after="0" w:line="360" w:lineRule="auto"/>
        <w:ind w:firstLine="708"/>
        <w:jc w:val="both"/>
        <w:rPr>
          <w:sz w:val="28"/>
          <w:szCs w:val="28"/>
        </w:rPr>
      </w:pPr>
      <w:proofErr w:type="gramStart"/>
      <w:r w:rsidRPr="0073691B">
        <w:rPr>
          <w:sz w:val="28"/>
          <w:szCs w:val="28"/>
        </w:rPr>
        <w:t>При</w:t>
      </w:r>
      <w:proofErr w:type="gramEnd"/>
      <w:r w:rsidRPr="0073691B">
        <w:rPr>
          <w:sz w:val="28"/>
          <w:szCs w:val="28"/>
        </w:rPr>
        <w:t xml:space="preserve"> проведение эксперимента на традиционной установке никаких трудностей не возникло, и на экране осциллографа получили кривую петли гистерезиса, изображенную на рис.</w:t>
      </w:r>
      <w:r>
        <w:rPr>
          <w:sz w:val="28"/>
          <w:szCs w:val="28"/>
        </w:rPr>
        <w:t xml:space="preserve"> 6.</w:t>
      </w:r>
    </w:p>
    <w:p w:rsidR="000801D7" w:rsidRDefault="000801D7" w:rsidP="000801D7">
      <w:pPr>
        <w:spacing w:after="0" w:line="360" w:lineRule="auto"/>
        <w:ind w:firstLine="708"/>
        <w:jc w:val="center"/>
        <w:rPr>
          <w:sz w:val="28"/>
          <w:szCs w:val="28"/>
        </w:rPr>
      </w:pPr>
      <w:r w:rsidRPr="0073691B">
        <w:rPr>
          <w:noProof/>
          <w:sz w:val="28"/>
          <w:szCs w:val="28"/>
          <w:lang w:eastAsia="ru-RU"/>
        </w:rPr>
        <w:drawing>
          <wp:inline distT="0" distB="0" distL="0" distR="0">
            <wp:extent cx="2968698" cy="2913321"/>
            <wp:effectExtent l="19050" t="0" r="3102" b="0"/>
            <wp:docPr id="4" name="Рисунок 4" descr="C:\Documents and Settings\Admin\Рабочий стол\фото курсовая\гист1 МОм.bmp"/>
            <wp:cNvGraphicFramePr/>
            <a:graphic xmlns:a="http://schemas.openxmlformats.org/drawingml/2006/main">
              <a:graphicData uri="http://schemas.openxmlformats.org/drawingml/2006/picture">
                <pic:pic xmlns:pic="http://schemas.openxmlformats.org/drawingml/2006/picture">
                  <pic:nvPicPr>
                    <pic:cNvPr id="3" name="Picture 2" descr="C:\Documents and Settings\Admin\Рабочий стол\фото курсовая\гист1 МОм.bmp"/>
                    <pic:cNvPicPr>
                      <a:picLocks noChangeAspect="1" noChangeArrowheads="1"/>
                    </pic:cNvPicPr>
                  </pic:nvPicPr>
                  <pic:blipFill>
                    <a:blip r:embed="rId9" cstate="print"/>
                    <a:srcRect/>
                    <a:stretch>
                      <a:fillRect/>
                    </a:stretch>
                  </pic:blipFill>
                  <pic:spPr bwMode="auto">
                    <a:xfrm>
                      <a:off x="0" y="0"/>
                      <a:ext cx="2965442" cy="2910126"/>
                    </a:xfrm>
                    <a:prstGeom prst="rect">
                      <a:avLst/>
                    </a:prstGeom>
                    <a:noFill/>
                  </pic:spPr>
                </pic:pic>
              </a:graphicData>
            </a:graphic>
          </wp:inline>
        </w:drawing>
      </w:r>
    </w:p>
    <w:p w:rsidR="000801D7" w:rsidRPr="0073691B" w:rsidRDefault="000801D7" w:rsidP="000801D7">
      <w:pPr>
        <w:spacing w:after="0" w:line="360" w:lineRule="auto"/>
        <w:ind w:firstLine="708"/>
        <w:jc w:val="center"/>
        <w:rPr>
          <w:sz w:val="28"/>
          <w:szCs w:val="28"/>
        </w:rPr>
      </w:pPr>
      <w:r>
        <w:rPr>
          <w:sz w:val="28"/>
          <w:szCs w:val="28"/>
        </w:rPr>
        <w:t>рис. 6</w:t>
      </w:r>
    </w:p>
    <w:p w:rsidR="000801D7" w:rsidRPr="0073691B" w:rsidRDefault="000801D7" w:rsidP="000801D7">
      <w:pPr>
        <w:spacing w:after="0" w:line="360" w:lineRule="auto"/>
        <w:ind w:firstLine="708"/>
        <w:jc w:val="both"/>
        <w:rPr>
          <w:sz w:val="28"/>
          <w:szCs w:val="28"/>
        </w:rPr>
      </w:pPr>
      <w:r w:rsidRPr="0073691B">
        <w:rPr>
          <w:sz w:val="28"/>
          <w:szCs w:val="28"/>
        </w:rPr>
        <w:lastRenderedPageBreak/>
        <w:t xml:space="preserve">При подключении информационно – измерительного комплекса </w:t>
      </w:r>
      <w:r w:rsidRPr="0073691B">
        <w:rPr>
          <w:sz w:val="28"/>
          <w:szCs w:val="28"/>
          <w:lang w:val="en-US"/>
        </w:rPr>
        <w:t>ZET</w:t>
      </w:r>
      <w:r w:rsidRPr="0073691B">
        <w:rPr>
          <w:sz w:val="28"/>
          <w:szCs w:val="28"/>
        </w:rPr>
        <w:t xml:space="preserve"> параллельно схеме возникают затруднения. Изображение кривой,  искажается до неузнаваемости.  Причина затруднений установлена. Наибольший интерес вызывает следующий участок цепи: </w:t>
      </w:r>
    </w:p>
    <w:p w:rsidR="000801D7" w:rsidRDefault="000801D7" w:rsidP="000801D7">
      <w:pPr>
        <w:spacing w:after="0" w:line="360" w:lineRule="auto"/>
        <w:ind w:firstLine="708"/>
        <w:jc w:val="center"/>
        <w:rPr>
          <w:sz w:val="28"/>
          <w:szCs w:val="28"/>
        </w:rPr>
      </w:pPr>
      <w:r w:rsidRPr="0073691B">
        <w:rPr>
          <w:noProof/>
          <w:sz w:val="28"/>
          <w:szCs w:val="28"/>
          <w:lang w:eastAsia="ru-RU"/>
        </w:rPr>
        <w:drawing>
          <wp:inline distT="0" distB="0" distL="0" distR="0">
            <wp:extent cx="1671638" cy="2781300"/>
            <wp:effectExtent l="19050" t="0" r="4762" b="0"/>
            <wp:docPr id="7" name="Рисунок 7"/>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10" cstate="print"/>
                    <a:srcRect/>
                    <a:stretch>
                      <a:fillRect/>
                    </a:stretch>
                  </pic:blipFill>
                  <pic:spPr bwMode="auto">
                    <a:xfrm>
                      <a:off x="0" y="0"/>
                      <a:ext cx="1671650" cy="2781319"/>
                    </a:xfrm>
                    <a:prstGeom prst="rect">
                      <a:avLst/>
                    </a:prstGeom>
                    <a:noFill/>
                    <a:ln w="9525">
                      <a:noFill/>
                      <a:miter lim="800000"/>
                      <a:headEnd/>
                      <a:tailEnd/>
                    </a:ln>
                  </pic:spPr>
                </pic:pic>
              </a:graphicData>
            </a:graphic>
          </wp:inline>
        </w:drawing>
      </w:r>
    </w:p>
    <w:p w:rsidR="000801D7" w:rsidRPr="0073691B" w:rsidRDefault="000801D7" w:rsidP="000801D7">
      <w:pPr>
        <w:spacing w:after="0" w:line="360" w:lineRule="auto"/>
        <w:ind w:firstLine="708"/>
        <w:jc w:val="center"/>
        <w:rPr>
          <w:sz w:val="28"/>
          <w:szCs w:val="28"/>
        </w:rPr>
      </w:pPr>
      <w:r>
        <w:rPr>
          <w:sz w:val="28"/>
          <w:szCs w:val="28"/>
        </w:rPr>
        <w:t>рис. 7</w:t>
      </w:r>
    </w:p>
    <w:p w:rsidR="000801D7" w:rsidRPr="0073691B" w:rsidRDefault="000801D7" w:rsidP="000801D7">
      <w:pPr>
        <w:spacing w:after="0" w:line="360" w:lineRule="auto"/>
        <w:ind w:firstLine="708"/>
        <w:jc w:val="center"/>
        <w:rPr>
          <w:sz w:val="28"/>
          <w:szCs w:val="28"/>
        </w:rPr>
      </w:pPr>
    </w:p>
    <w:p w:rsidR="000801D7" w:rsidRPr="0073691B" w:rsidRDefault="000801D7" w:rsidP="000801D7">
      <w:pPr>
        <w:spacing w:after="0" w:line="360" w:lineRule="auto"/>
        <w:ind w:firstLine="708"/>
        <w:jc w:val="both"/>
        <w:rPr>
          <w:sz w:val="28"/>
          <w:szCs w:val="28"/>
        </w:rPr>
      </w:pPr>
      <w:r w:rsidRPr="0073691B">
        <w:rPr>
          <w:sz w:val="28"/>
          <w:szCs w:val="28"/>
        </w:rPr>
        <w:t xml:space="preserve">так как это интегрирующая цепочка, в которой характеристики </w:t>
      </w:r>
      <w:r w:rsidRPr="0073691B">
        <w:rPr>
          <w:sz w:val="28"/>
          <w:szCs w:val="28"/>
          <w:lang w:val="en-US"/>
        </w:rPr>
        <w:t>C</w:t>
      </w:r>
      <w:r w:rsidRPr="0073691B">
        <w:rPr>
          <w:sz w:val="28"/>
          <w:szCs w:val="28"/>
        </w:rPr>
        <w:t xml:space="preserve"> и </w:t>
      </w:r>
      <w:r w:rsidRPr="0073691B">
        <w:rPr>
          <w:sz w:val="28"/>
          <w:szCs w:val="28"/>
          <w:lang w:val="en-US"/>
        </w:rPr>
        <w:t>R</w:t>
      </w:r>
      <w:r w:rsidRPr="0073691B">
        <w:rPr>
          <w:sz w:val="28"/>
          <w:szCs w:val="28"/>
        </w:rPr>
        <w:t xml:space="preserve"> очень важны. </w:t>
      </w:r>
    </w:p>
    <w:p w:rsidR="000801D7" w:rsidRPr="0073691B" w:rsidRDefault="000801D7" w:rsidP="000801D7">
      <w:pPr>
        <w:spacing w:after="0" w:line="360" w:lineRule="auto"/>
        <w:ind w:firstLine="708"/>
        <w:jc w:val="both"/>
        <w:rPr>
          <w:sz w:val="28"/>
          <w:szCs w:val="28"/>
        </w:rPr>
      </w:pPr>
      <w:r w:rsidRPr="0073691B">
        <w:rPr>
          <w:sz w:val="28"/>
          <w:szCs w:val="28"/>
        </w:rPr>
        <w:t>В стандартной технологии, с использованием традиционной установке, между «</w:t>
      </w:r>
      <w:r w:rsidRPr="0073691B">
        <w:rPr>
          <w:sz w:val="28"/>
          <w:szCs w:val="28"/>
          <w:lang w:val="en-US"/>
        </w:rPr>
        <w:t>Y</w:t>
      </w:r>
      <w:r w:rsidRPr="0073691B">
        <w:rPr>
          <w:sz w:val="28"/>
          <w:szCs w:val="28"/>
        </w:rPr>
        <w:t xml:space="preserve">» и «0» (входом и источником сигнала) подключаем вход осциллографа, имеющего </w:t>
      </w:r>
      <w:proofErr w:type="gramStart"/>
      <w:r w:rsidRPr="0073691B">
        <w:rPr>
          <w:sz w:val="28"/>
          <w:szCs w:val="28"/>
          <w:lang w:val="en-US"/>
        </w:rPr>
        <w:t>R</w:t>
      </w:r>
      <w:proofErr w:type="spellStart"/>
      <w:proofErr w:type="gramEnd"/>
      <w:r w:rsidRPr="0073691B">
        <w:rPr>
          <w:sz w:val="28"/>
          <w:szCs w:val="28"/>
          <w:vertAlign w:val="subscript"/>
        </w:rPr>
        <w:t>вх.</w:t>
      </w:r>
      <w:r w:rsidRPr="0073691B">
        <w:rPr>
          <w:sz w:val="28"/>
          <w:szCs w:val="28"/>
        </w:rPr>
        <w:t>=</w:t>
      </w:r>
      <w:proofErr w:type="spellEnd"/>
      <w:r w:rsidRPr="0073691B">
        <w:rPr>
          <w:sz w:val="28"/>
          <w:szCs w:val="28"/>
        </w:rPr>
        <w:t xml:space="preserve"> несколько МОм.</w:t>
      </w:r>
    </w:p>
    <w:p w:rsidR="000801D7" w:rsidRPr="0073691B" w:rsidRDefault="000801D7" w:rsidP="000801D7">
      <w:pPr>
        <w:spacing w:after="0" w:line="360" w:lineRule="auto"/>
        <w:ind w:firstLine="708"/>
        <w:jc w:val="both"/>
        <w:rPr>
          <w:sz w:val="28"/>
          <w:szCs w:val="28"/>
        </w:rPr>
      </w:pPr>
      <w:r w:rsidRPr="0073691B">
        <w:rPr>
          <w:sz w:val="28"/>
          <w:szCs w:val="28"/>
        </w:rPr>
        <w:t xml:space="preserve">Входное сопротивления модуля </w:t>
      </w:r>
      <w:r w:rsidRPr="0073691B">
        <w:rPr>
          <w:sz w:val="28"/>
          <w:szCs w:val="28"/>
          <w:lang w:val="en-US"/>
        </w:rPr>
        <w:t>ZET</w:t>
      </w:r>
      <w:r w:rsidRPr="0073691B">
        <w:rPr>
          <w:sz w:val="28"/>
          <w:szCs w:val="28"/>
        </w:rPr>
        <w:t xml:space="preserve"> = 2 кОм</w:t>
      </w:r>
      <w:proofErr w:type="gramStart"/>
      <w:r w:rsidRPr="0073691B">
        <w:rPr>
          <w:sz w:val="28"/>
          <w:szCs w:val="28"/>
        </w:rPr>
        <w:t xml:space="preserve"> .</w:t>
      </w:r>
      <w:proofErr w:type="gramEnd"/>
    </w:p>
    <w:p w:rsidR="000801D7" w:rsidRPr="0073691B" w:rsidRDefault="000801D7" w:rsidP="000801D7">
      <w:pPr>
        <w:spacing w:after="0" w:line="360" w:lineRule="auto"/>
        <w:ind w:firstLine="708"/>
        <w:jc w:val="center"/>
        <w:rPr>
          <w:sz w:val="28"/>
          <w:szCs w:val="28"/>
        </w:rPr>
      </w:pPr>
    </w:p>
    <w:p w:rsidR="000801D7" w:rsidRDefault="000801D7" w:rsidP="000801D7">
      <w:pPr>
        <w:spacing w:after="0" w:line="360" w:lineRule="auto"/>
        <w:ind w:firstLine="708"/>
        <w:jc w:val="center"/>
        <w:rPr>
          <w:sz w:val="28"/>
          <w:szCs w:val="28"/>
        </w:rPr>
      </w:pPr>
      <w:r w:rsidRPr="0073691B">
        <w:rPr>
          <w:noProof/>
          <w:sz w:val="28"/>
          <w:szCs w:val="28"/>
          <w:lang w:eastAsia="ru-RU"/>
        </w:rPr>
        <w:drawing>
          <wp:inline distT="0" distB="0" distL="0" distR="0">
            <wp:extent cx="3323211" cy="1786270"/>
            <wp:effectExtent l="19050" t="0" r="0" b="0"/>
            <wp:docPr id="8" name="Рисунок 8"/>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1" cstate="print"/>
                    <a:srcRect/>
                    <a:stretch>
                      <a:fillRect/>
                    </a:stretch>
                  </pic:blipFill>
                  <pic:spPr bwMode="auto">
                    <a:xfrm>
                      <a:off x="0" y="0"/>
                      <a:ext cx="3332645" cy="1791341"/>
                    </a:xfrm>
                    <a:prstGeom prst="rect">
                      <a:avLst/>
                    </a:prstGeom>
                    <a:noFill/>
                    <a:ln w="9525">
                      <a:noFill/>
                      <a:miter lim="800000"/>
                      <a:headEnd/>
                      <a:tailEnd/>
                    </a:ln>
                  </pic:spPr>
                </pic:pic>
              </a:graphicData>
            </a:graphic>
          </wp:inline>
        </w:drawing>
      </w:r>
    </w:p>
    <w:p w:rsidR="000801D7" w:rsidRPr="0073691B" w:rsidRDefault="000801D7" w:rsidP="000801D7">
      <w:pPr>
        <w:spacing w:after="0" w:line="360" w:lineRule="auto"/>
        <w:ind w:firstLine="708"/>
        <w:jc w:val="center"/>
        <w:rPr>
          <w:sz w:val="28"/>
          <w:szCs w:val="28"/>
        </w:rPr>
      </w:pPr>
      <w:r>
        <w:rPr>
          <w:sz w:val="28"/>
          <w:szCs w:val="28"/>
        </w:rPr>
        <w:t xml:space="preserve">рис. </w:t>
      </w:r>
      <w:r w:rsidR="008B774F">
        <w:rPr>
          <w:sz w:val="28"/>
          <w:szCs w:val="28"/>
        </w:rPr>
        <w:t>8</w:t>
      </w:r>
    </w:p>
    <w:p w:rsidR="000801D7" w:rsidRPr="0073691B" w:rsidRDefault="000801D7" w:rsidP="000801D7">
      <w:pPr>
        <w:spacing w:after="0" w:line="360" w:lineRule="auto"/>
        <w:ind w:firstLine="708"/>
        <w:jc w:val="center"/>
        <w:rPr>
          <w:sz w:val="28"/>
          <w:szCs w:val="28"/>
        </w:rPr>
      </w:pPr>
    </w:p>
    <w:p w:rsidR="000801D7" w:rsidRPr="0073691B" w:rsidRDefault="000801D7" w:rsidP="000801D7">
      <w:pPr>
        <w:spacing w:after="0" w:line="360" w:lineRule="auto"/>
        <w:ind w:firstLine="708"/>
        <w:jc w:val="both"/>
        <w:rPr>
          <w:sz w:val="28"/>
          <w:szCs w:val="28"/>
        </w:rPr>
      </w:pPr>
      <w:r w:rsidRPr="0073691B">
        <w:rPr>
          <w:sz w:val="28"/>
          <w:szCs w:val="28"/>
        </w:rPr>
        <w:t xml:space="preserve">Из-за  слишком малого входного сопротивления, в схеме возникает перераспределение тока, вследствие чего и происходит  значительное искажение кривой. </w:t>
      </w:r>
    </w:p>
    <w:p w:rsidR="000801D7" w:rsidRPr="0073691B" w:rsidRDefault="000801D7" w:rsidP="000801D7">
      <w:pPr>
        <w:spacing w:after="0" w:line="360" w:lineRule="auto"/>
        <w:ind w:firstLine="708"/>
        <w:jc w:val="both"/>
        <w:rPr>
          <w:sz w:val="28"/>
          <w:szCs w:val="28"/>
        </w:rPr>
      </w:pPr>
      <w:r w:rsidRPr="0073691B">
        <w:rPr>
          <w:sz w:val="28"/>
          <w:szCs w:val="28"/>
        </w:rPr>
        <w:t>Для того</w:t>
      </w:r>
      <w:proofErr w:type="gramStart"/>
      <w:r w:rsidRPr="0073691B">
        <w:rPr>
          <w:sz w:val="28"/>
          <w:szCs w:val="28"/>
        </w:rPr>
        <w:t>,</w:t>
      </w:r>
      <w:proofErr w:type="gramEnd"/>
      <w:r w:rsidRPr="0073691B">
        <w:rPr>
          <w:sz w:val="28"/>
          <w:szCs w:val="28"/>
        </w:rPr>
        <w:t xml:space="preserve"> чтобы проверить предположения, параллельно традиционной установке подключили магазин сопротивлений. При сопротивлениях близких к 2 кОм (равное входному сопротивлению модуля </w:t>
      </w:r>
      <w:r w:rsidRPr="0073691B">
        <w:rPr>
          <w:sz w:val="28"/>
          <w:szCs w:val="28"/>
          <w:lang w:val="en-US"/>
        </w:rPr>
        <w:t>ZET</w:t>
      </w:r>
      <w:r w:rsidRPr="0073691B">
        <w:rPr>
          <w:sz w:val="28"/>
          <w:szCs w:val="28"/>
        </w:rPr>
        <w:t>) изображение исказилось до неузнаваемости</w:t>
      </w:r>
      <w:r>
        <w:rPr>
          <w:sz w:val="28"/>
          <w:szCs w:val="28"/>
        </w:rPr>
        <w:t xml:space="preserve">. Фото кривой приведено на </w:t>
      </w:r>
      <w:r w:rsidR="008B774F">
        <w:rPr>
          <w:sz w:val="28"/>
          <w:szCs w:val="28"/>
        </w:rPr>
        <w:t>рис. 9</w:t>
      </w:r>
      <w:r>
        <w:rPr>
          <w:sz w:val="28"/>
          <w:szCs w:val="28"/>
        </w:rPr>
        <w:t>:</w:t>
      </w:r>
    </w:p>
    <w:p w:rsidR="000801D7" w:rsidRDefault="000801D7" w:rsidP="000801D7">
      <w:pPr>
        <w:spacing w:after="0" w:line="360" w:lineRule="auto"/>
        <w:ind w:firstLine="708"/>
        <w:jc w:val="center"/>
        <w:rPr>
          <w:sz w:val="28"/>
          <w:szCs w:val="28"/>
        </w:rPr>
      </w:pPr>
      <w:r w:rsidRPr="0073691B">
        <w:rPr>
          <w:noProof/>
          <w:sz w:val="28"/>
          <w:szCs w:val="28"/>
          <w:lang w:eastAsia="ru-RU"/>
        </w:rPr>
        <w:drawing>
          <wp:inline distT="0" distB="0" distL="0" distR="0">
            <wp:extent cx="3409950" cy="2645261"/>
            <wp:effectExtent l="19050" t="0" r="0" b="0"/>
            <wp:docPr id="9" name="Рисунок 9" descr="C:\Documents and Settings\Admin\Рабочий стол\фото курсовая\гист3 2ком.bmp"/>
            <wp:cNvGraphicFramePr/>
            <a:graphic xmlns:a="http://schemas.openxmlformats.org/drawingml/2006/main">
              <a:graphicData uri="http://schemas.openxmlformats.org/drawingml/2006/picture">
                <pic:pic xmlns:pic="http://schemas.openxmlformats.org/drawingml/2006/picture">
                  <pic:nvPicPr>
                    <pic:cNvPr id="2" name="Picture 1" descr="C:\Documents and Settings\Admin\Рабочий стол\фото курсовая\гист3 2ком.bmp"/>
                    <pic:cNvPicPr>
                      <a:picLocks noChangeAspect="1" noChangeArrowheads="1"/>
                    </pic:cNvPicPr>
                  </pic:nvPicPr>
                  <pic:blipFill>
                    <a:blip r:embed="rId12" cstate="print"/>
                    <a:srcRect/>
                    <a:stretch>
                      <a:fillRect/>
                    </a:stretch>
                  </pic:blipFill>
                  <pic:spPr bwMode="auto">
                    <a:xfrm>
                      <a:off x="0" y="0"/>
                      <a:ext cx="3409949" cy="2645260"/>
                    </a:xfrm>
                    <a:prstGeom prst="rect">
                      <a:avLst/>
                    </a:prstGeom>
                    <a:noFill/>
                  </pic:spPr>
                </pic:pic>
              </a:graphicData>
            </a:graphic>
          </wp:inline>
        </w:drawing>
      </w:r>
    </w:p>
    <w:p w:rsidR="000801D7" w:rsidRPr="0073691B" w:rsidRDefault="008B774F" w:rsidP="000801D7">
      <w:pPr>
        <w:spacing w:after="0" w:line="360" w:lineRule="auto"/>
        <w:ind w:firstLine="708"/>
        <w:jc w:val="center"/>
        <w:rPr>
          <w:sz w:val="28"/>
          <w:szCs w:val="28"/>
        </w:rPr>
      </w:pPr>
      <w:r>
        <w:rPr>
          <w:sz w:val="28"/>
          <w:szCs w:val="28"/>
        </w:rPr>
        <w:t>рис. 9</w:t>
      </w:r>
    </w:p>
    <w:p w:rsidR="000801D7" w:rsidRPr="0073691B" w:rsidRDefault="000801D7" w:rsidP="000801D7">
      <w:pPr>
        <w:spacing w:after="0" w:line="360" w:lineRule="auto"/>
        <w:ind w:firstLine="708"/>
        <w:jc w:val="both"/>
        <w:rPr>
          <w:sz w:val="28"/>
          <w:szCs w:val="28"/>
        </w:rPr>
      </w:pPr>
      <w:r w:rsidRPr="0073691B">
        <w:rPr>
          <w:sz w:val="28"/>
          <w:szCs w:val="28"/>
        </w:rPr>
        <w:t xml:space="preserve">Следовательно,  необходимо согласование источника сигнала и входом АЦП. Известно, что в качестве такого согласующего элемента удобно использовать повторитель на основе операционного усилителя (ОУ), т.к. повторитель на ОУ имеет высокое входное сопротивление и низкое выходное. </w:t>
      </w:r>
    </w:p>
    <w:p w:rsidR="000801D7" w:rsidRPr="0073691B" w:rsidRDefault="000801D7" w:rsidP="000801D7">
      <w:pPr>
        <w:spacing w:after="0" w:line="360" w:lineRule="auto"/>
        <w:ind w:firstLine="708"/>
        <w:jc w:val="both"/>
        <w:rPr>
          <w:sz w:val="28"/>
          <w:szCs w:val="28"/>
        </w:rPr>
      </w:pPr>
    </w:p>
    <w:p w:rsidR="000801D7" w:rsidRPr="0073691B" w:rsidRDefault="000801D7" w:rsidP="000801D7">
      <w:pPr>
        <w:spacing w:after="0" w:line="360" w:lineRule="auto"/>
        <w:ind w:firstLine="708"/>
        <w:jc w:val="both"/>
        <w:rPr>
          <w:sz w:val="28"/>
          <w:szCs w:val="28"/>
        </w:rPr>
      </w:pPr>
      <w:r w:rsidRPr="0073691B">
        <w:rPr>
          <w:sz w:val="28"/>
          <w:szCs w:val="28"/>
        </w:rPr>
        <w:t>Такой повторитель на 5 каналов и</w:t>
      </w:r>
      <w:r>
        <w:rPr>
          <w:sz w:val="28"/>
          <w:szCs w:val="28"/>
        </w:rPr>
        <w:t xml:space="preserve">зготовлен. Фотография повторителя приведена на </w:t>
      </w:r>
      <w:r w:rsidR="008B774F">
        <w:rPr>
          <w:sz w:val="28"/>
          <w:szCs w:val="28"/>
        </w:rPr>
        <w:t>рис</w:t>
      </w:r>
      <w:r w:rsidRPr="0073691B">
        <w:rPr>
          <w:sz w:val="28"/>
          <w:szCs w:val="28"/>
        </w:rPr>
        <w:t>.</w:t>
      </w:r>
      <w:r w:rsidR="008B774F">
        <w:rPr>
          <w:sz w:val="28"/>
          <w:szCs w:val="28"/>
        </w:rPr>
        <w:t xml:space="preserve"> 10.</w:t>
      </w:r>
      <w:r w:rsidRPr="0073691B">
        <w:rPr>
          <w:sz w:val="28"/>
          <w:szCs w:val="28"/>
        </w:rPr>
        <w:t xml:space="preserve"> Схема одного канала смоделирована в программе </w:t>
      </w:r>
      <w:r w:rsidRPr="0073691B">
        <w:rPr>
          <w:sz w:val="28"/>
          <w:szCs w:val="28"/>
          <w:lang w:val="en-US"/>
        </w:rPr>
        <w:t>Electronics</w:t>
      </w:r>
      <w:r w:rsidRPr="0073691B">
        <w:rPr>
          <w:sz w:val="28"/>
          <w:szCs w:val="28"/>
        </w:rPr>
        <w:t xml:space="preserve"> </w:t>
      </w:r>
      <w:r w:rsidRPr="0073691B">
        <w:rPr>
          <w:sz w:val="28"/>
          <w:szCs w:val="28"/>
          <w:lang w:val="en-US"/>
        </w:rPr>
        <w:t>Workbench</w:t>
      </w:r>
      <w:r w:rsidRPr="0073691B">
        <w:rPr>
          <w:sz w:val="28"/>
          <w:szCs w:val="28"/>
        </w:rPr>
        <w:t xml:space="preserve"> и представлена на рис</w:t>
      </w:r>
      <w:r>
        <w:rPr>
          <w:sz w:val="28"/>
          <w:szCs w:val="28"/>
        </w:rPr>
        <w:t xml:space="preserve"> 1</w:t>
      </w:r>
      <w:r w:rsidR="008B774F">
        <w:rPr>
          <w:sz w:val="28"/>
          <w:szCs w:val="28"/>
        </w:rPr>
        <w:t>1</w:t>
      </w:r>
      <w:r w:rsidRPr="0073691B">
        <w:rPr>
          <w:sz w:val="28"/>
          <w:szCs w:val="28"/>
        </w:rPr>
        <w:t>.</w:t>
      </w:r>
    </w:p>
    <w:p w:rsidR="000801D7" w:rsidRDefault="000801D7" w:rsidP="000801D7">
      <w:pPr>
        <w:spacing w:after="0" w:line="360" w:lineRule="auto"/>
        <w:ind w:firstLine="708"/>
        <w:jc w:val="both"/>
        <w:rPr>
          <w:sz w:val="28"/>
          <w:szCs w:val="28"/>
        </w:rPr>
      </w:pPr>
      <w:r w:rsidRPr="0073691B">
        <w:rPr>
          <w:noProof/>
          <w:sz w:val="28"/>
          <w:szCs w:val="28"/>
          <w:lang w:eastAsia="ru-RU"/>
        </w:rPr>
        <w:lastRenderedPageBreak/>
        <w:drawing>
          <wp:inline distT="0" distB="0" distL="0" distR="0">
            <wp:extent cx="4752975" cy="353377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752975" cy="3533775"/>
                    </a:xfrm>
                    <a:prstGeom prst="rect">
                      <a:avLst/>
                    </a:prstGeom>
                    <a:noFill/>
                    <a:ln w="9525">
                      <a:noFill/>
                      <a:miter lim="800000"/>
                      <a:headEnd/>
                      <a:tailEnd/>
                    </a:ln>
                  </pic:spPr>
                </pic:pic>
              </a:graphicData>
            </a:graphic>
          </wp:inline>
        </w:drawing>
      </w:r>
    </w:p>
    <w:p w:rsidR="000801D7" w:rsidRPr="0073691B" w:rsidRDefault="008B774F" w:rsidP="000801D7">
      <w:pPr>
        <w:spacing w:after="0" w:line="360" w:lineRule="auto"/>
        <w:ind w:firstLine="708"/>
        <w:jc w:val="center"/>
        <w:rPr>
          <w:sz w:val="28"/>
          <w:szCs w:val="28"/>
        </w:rPr>
      </w:pPr>
      <w:r>
        <w:rPr>
          <w:sz w:val="28"/>
          <w:szCs w:val="28"/>
        </w:rPr>
        <w:t>рис. 10</w:t>
      </w:r>
    </w:p>
    <w:p w:rsidR="000801D7" w:rsidRPr="0073691B" w:rsidRDefault="000801D7" w:rsidP="000801D7">
      <w:pPr>
        <w:spacing w:after="0" w:line="360" w:lineRule="auto"/>
        <w:ind w:firstLine="708"/>
        <w:jc w:val="both"/>
        <w:rPr>
          <w:sz w:val="28"/>
          <w:szCs w:val="28"/>
        </w:rPr>
      </w:pPr>
    </w:p>
    <w:p w:rsidR="000801D7" w:rsidRDefault="000801D7" w:rsidP="000801D7">
      <w:pPr>
        <w:spacing w:after="0" w:line="360" w:lineRule="auto"/>
        <w:ind w:left="-426" w:firstLine="708"/>
        <w:jc w:val="center"/>
        <w:rPr>
          <w:sz w:val="28"/>
          <w:szCs w:val="28"/>
        </w:rPr>
      </w:pPr>
      <w:r w:rsidRPr="0073691B">
        <w:rPr>
          <w:noProof/>
          <w:sz w:val="28"/>
          <w:szCs w:val="28"/>
          <w:lang w:eastAsia="ru-RU"/>
        </w:rPr>
        <w:drawing>
          <wp:inline distT="0" distB="0" distL="0" distR="0">
            <wp:extent cx="5940425" cy="4455472"/>
            <wp:effectExtent l="19050" t="0" r="3175" b="0"/>
            <wp:docPr id="12" name="Рисунок 11" descr="C:\Documents and Settings\Admin\Рабочий стол\фото курсовая\Схема одного канала.bmp"/>
            <wp:cNvGraphicFramePr/>
            <a:graphic xmlns:a="http://schemas.openxmlformats.org/drawingml/2006/main">
              <a:graphicData uri="http://schemas.openxmlformats.org/drawingml/2006/picture">
                <pic:pic xmlns:pic="http://schemas.openxmlformats.org/drawingml/2006/picture">
                  <pic:nvPicPr>
                    <pic:cNvPr id="2" name="Picture 2" descr="C:\Documents and Settings\Admin\Рабочий стол\фото курсовая\Схема одного канала.bmp"/>
                    <pic:cNvPicPr>
                      <a:picLocks noChangeAspect="1" noChangeArrowheads="1"/>
                    </pic:cNvPicPr>
                  </pic:nvPicPr>
                  <pic:blipFill>
                    <a:blip r:embed="rId14" cstate="print"/>
                    <a:srcRect/>
                    <a:stretch>
                      <a:fillRect/>
                    </a:stretch>
                  </pic:blipFill>
                  <pic:spPr bwMode="auto">
                    <a:xfrm>
                      <a:off x="0" y="0"/>
                      <a:ext cx="5940425" cy="4455472"/>
                    </a:xfrm>
                    <a:prstGeom prst="rect">
                      <a:avLst/>
                    </a:prstGeom>
                    <a:noFill/>
                  </pic:spPr>
                </pic:pic>
              </a:graphicData>
            </a:graphic>
          </wp:inline>
        </w:drawing>
      </w:r>
    </w:p>
    <w:p w:rsidR="000801D7" w:rsidRPr="0073691B" w:rsidRDefault="000801D7" w:rsidP="000801D7">
      <w:pPr>
        <w:spacing w:after="0" w:line="360" w:lineRule="auto"/>
        <w:ind w:left="-426" w:firstLine="708"/>
        <w:jc w:val="center"/>
        <w:rPr>
          <w:sz w:val="28"/>
          <w:szCs w:val="28"/>
        </w:rPr>
      </w:pPr>
      <w:r>
        <w:rPr>
          <w:sz w:val="28"/>
          <w:szCs w:val="28"/>
        </w:rPr>
        <w:t>рис. 11</w:t>
      </w:r>
    </w:p>
    <w:p w:rsidR="000801D7" w:rsidRPr="0073691B" w:rsidRDefault="000801D7" w:rsidP="000801D7">
      <w:pPr>
        <w:spacing w:after="0" w:line="360" w:lineRule="auto"/>
        <w:ind w:firstLine="708"/>
        <w:rPr>
          <w:sz w:val="28"/>
          <w:szCs w:val="28"/>
        </w:rPr>
      </w:pPr>
      <w:r w:rsidRPr="0073691B">
        <w:rPr>
          <w:sz w:val="28"/>
          <w:szCs w:val="28"/>
        </w:rPr>
        <w:lastRenderedPageBreak/>
        <w:t>После подключения повторителя на ОУ параллельно схеме</w:t>
      </w:r>
      <w:proofErr w:type="gramStart"/>
      <w:r w:rsidRPr="0073691B">
        <w:rPr>
          <w:sz w:val="28"/>
          <w:szCs w:val="28"/>
        </w:rPr>
        <w:t xml:space="preserve"> :</w:t>
      </w:r>
      <w:proofErr w:type="gramEnd"/>
    </w:p>
    <w:p w:rsidR="000801D7" w:rsidRDefault="000801D7" w:rsidP="000801D7">
      <w:pPr>
        <w:spacing w:after="0" w:line="360" w:lineRule="auto"/>
        <w:ind w:firstLine="708"/>
        <w:rPr>
          <w:sz w:val="28"/>
          <w:szCs w:val="28"/>
        </w:rPr>
      </w:pPr>
      <w:r w:rsidRPr="0073691B">
        <w:rPr>
          <w:noProof/>
          <w:sz w:val="28"/>
          <w:szCs w:val="28"/>
          <w:lang w:eastAsia="ru-RU"/>
        </w:rPr>
        <w:drawing>
          <wp:inline distT="0" distB="0" distL="0" distR="0">
            <wp:extent cx="4940935" cy="1809552"/>
            <wp:effectExtent l="19050" t="0" r="0" b="0"/>
            <wp:docPr id="13" name="Рисунок 10"/>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15" cstate="print"/>
                    <a:srcRect/>
                    <a:stretch>
                      <a:fillRect/>
                    </a:stretch>
                  </pic:blipFill>
                  <pic:spPr bwMode="auto">
                    <a:xfrm>
                      <a:off x="0" y="0"/>
                      <a:ext cx="4940669" cy="1809455"/>
                    </a:xfrm>
                    <a:prstGeom prst="rect">
                      <a:avLst/>
                    </a:prstGeom>
                    <a:noFill/>
                    <a:ln w="9525">
                      <a:noFill/>
                      <a:miter lim="800000"/>
                      <a:headEnd/>
                      <a:tailEnd/>
                    </a:ln>
                  </pic:spPr>
                </pic:pic>
              </a:graphicData>
            </a:graphic>
          </wp:inline>
        </w:drawing>
      </w:r>
    </w:p>
    <w:p w:rsidR="000801D7" w:rsidRPr="0073691B" w:rsidRDefault="000801D7" w:rsidP="000801D7">
      <w:pPr>
        <w:spacing w:after="0" w:line="360" w:lineRule="auto"/>
        <w:ind w:firstLine="708"/>
        <w:rPr>
          <w:sz w:val="28"/>
          <w:szCs w:val="28"/>
        </w:rPr>
      </w:pPr>
      <w:r>
        <w:rPr>
          <w:sz w:val="28"/>
          <w:szCs w:val="28"/>
        </w:rPr>
        <w:tab/>
      </w:r>
      <w:r>
        <w:rPr>
          <w:sz w:val="28"/>
          <w:szCs w:val="28"/>
        </w:rPr>
        <w:tab/>
      </w:r>
      <w:r>
        <w:rPr>
          <w:sz w:val="28"/>
          <w:szCs w:val="28"/>
        </w:rPr>
        <w:tab/>
      </w:r>
      <w:r>
        <w:rPr>
          <w:sz w:val="28"/>
          <w:szCs w:val="28"/>
        </w:rPr>
        <w:tab/>
        <w:t>рис. 12</w:t>
      </w:r>
    </w:p>
    <w:p w:rsidR="000801D7" w:rsidRPr="0073691B" w:rsidRDefault="000801D7" w:rsidP="000801D7">
      <w:pPr>
        <w:spacing w:after="0" w:line="360" w:lineRule="auto"/>
        <w:ind w:firstLine="708"/>
        <w:rPr>
          <w:sz w:val="28"/>
          <w:szCs w:val="28"/>
        </w:rPr>
      </w:pPr>
      <w:r w:rsidRPr="0073691B">
        <w:rPr>
          <w:sz w:val="28"/>
          <w:szCs w:val="28"/>
        </w:rPr>
        <w:t xml:space="preserve">перераспределения тока в модуле замечено не было, и при использовании информационно – интегрированной системы </w:t>
      </w:r>
      <w:r w:rsidRPr="0073691B">
        <w:rPr>
          <w:sz w:val="28"/>
          <w:szCs w:val="28"/>
          <w:lang w:val="en-US"/>
        </w:rPr>
        <w:t>ZET</w:t>
      </w:r>
      <w:r w:rsidRPr="0073691B">
        <w:rPr>
          <w:sz w:val="28"/>
          <w:szCs w:val="28"/>
        </w:rPr>
        <w:t xml:space="preserve"> были получены качественные кр</w:t>
      </w:r>
      <w:r w:rsidR="008B774F">
        <w:rPr>
          <w:sz w:val="28"/>
          <w:szCs w:val="28"/>
        </w:rPr>
        <w:t>ивые</w:t>
      </w:r>
      <w:r w:rsidRPr="0073691B">
        <w:rPr>
          <w:sz w:val="28"/>
          <w:szCs w:val="28"/>
        </w:rPr>
        <w:t>.</w:t>
      </w:r>
    </w:p>
    <w:p w:rsidR="000801D7" w:rsidRPr="0073691B" w:rsidRDefault="000801D7" w:rsidP="000801D7">
      <w:pPr>
        <w:spacing w:after="0" w:line="360" w:lineRule="auto"/>
        <w:ind w:firstLine="708"/>
        <w:rPr>
          <w:sz w:val="28"/>
          <w:szCs w:val="28"/>
        </w:rPr>
      </w:pPr>
    </w:p>
    <w:p w:rsidR="000801D7" w:rsidRPr="0073691B" w:rsidRDefault="000801D7" w:rsidP="000801D7">
      <w:pPr>
        <w:spacing w:after="0" w:line="360" w:lineRule="auto"/>
        <w:ind w:firstLine="708"/>
        <w:rPr>
          <w:noProof/>
          <w:sz w:val="28"/>
          <w:szCs w:val="28"/>
          <w:lang w:eastAsia="ru-RU"/>
        </w:rPr>
      </w:pPr>
    </w:p>
    <w:p w:rsidR="000801D7" w:rsidRDefault="000801D7" w:rsidP="000801D7">
      <w:pPr>
        <w:spacing w:after="0" w:line="360" w:lineRule="auto"/>
        <w:ind w:left="-426" w:firstLine="708"/>
        <w:jc w:val="center"/>
        <w:rPr>
          <w:sz w:val="28"/>
          <w:szCs w:val="28"/>
        </w:rPr>
      </w:pPr>
      <w:r w:rsidRPr="0073691B">
        <w:rPr>
          <w:noProof/>
          <w:sz w:val="28"/>
          <w:szCs w:val="28"/>
          <w:lang w:eastAsia="ru-RU"/>
        </w:rPr>
        <w:drawing>
          <wp:inline distT="0" distB="0" distL="0" distR="0">
            <wp:extent cx="5382290" cy="4570037"/>
            <wp:effectExtent l="19050" t="0" r="886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381045" cy="4568980"/>
                    </a:xfrm>
                    <a:prstGeom prst="rect">
                      <a:avLst/>
                    </a:prstGeom>
                    <a:noFill/>
                    <a:ln w="9525">
                      <a:noFill/>
                      <a:miter lim="800000"/>
                      <a:headEnd/>
                      <a:tailEnd/>
                    </a:ln>
                  </pic:spPr>
                </pic:pic>
              </a:graphicData>
            </a:graphic>
          </wp:inline>
        </w:drawing>
      </w:r>
    </w:p>
    <w:p w:rsidR="000801D7" w:rsidRPr="0073691B" w:rsidRDefault="008B774F" w:rsidP="000801D7">
      <w:pPr>
        <w:spacing w:after="0" w:line="360" w:lineRule="auto"/>
        <w:ind w:left="-426" w:firstLine="708"/>
        <w:jc w:val="center"/>
        <w:rPr>
          <w:sz w:val="28"/>
          <w:szCs w:val="28"/>
        </w:rPr>
      </w:pPr>
      <w:r>
        <w:rPr>
          <w:sz w:val="28"/>
          <w:szCs w:val="28"/>
        </w:rPr>
        <w:t>рис. 13</w:t>
      </w:r>
    </w:p>
    <w:p w:rsidR="008B774F" w:rsidRPr="0073691B" w:rsidRDefault="008B774F" w:rsidP="008B774F">
      <w:pPr>
        <w:tabs>
          <w:tab w:val="left" w:pos="1134"/>
        </w:tabs>
        <w:spacing w:after="0" w:line="360" w:lineRule="auto"/>
        <w:ind w:firstLine="708"/>
        <w:jc w:val="both"/>
        <w:rPr>
          <w:sz w:val="28"/>
          <w:szCs w:val="28"/>
        </w:rPr>
      </w:pPr>
      <w:r w:rsidRPr="0073691B">
        <w:rPr>
          <w:sz w:val="28"/>
          <w:szCs w:val="28"/>
        </w:rPr>
        <w:lastRenderedPageBreak/>
        <w:t xml:space="preserve">В качестве исследуемых объектов было изготовлено следующее оборудование: комбинированный преобразователь напряжения, генератор прямоугольных импульсов, модуль магнитного гистерезиса. </w:t>
      </w:r>
    </w:p>
    <w:p w:rsidR="008B774F" w:rsidRPr="0073691B" w:rsidRDefault="008B774F" w:rsidP="008B774F">
      <w:pPr>
        <w:tabs>
          <w:tab w:val="left" w:pos="1134"/>
        </w:tabs>
        <w:spacing w:after="0" w:line="360" w:lineRule="auto"/>
        <w:ind w:firstLine="708"/>
        <w:jc w:val="both"/>
        <w:rPr>
          <w:sz w:val="28"/>
          <w:szCs w:val="28"/>
        </w:rPr>
      </w:pPr>
      <w:r w:rsidRPr="0073691B">
        <w:rPr>
          <w:sz w:val="28"/>
          <w:szCs w:val="28"/>
        </w:rPr>
        <w:t>Созданные объекты были  использованы в учебных целях в лаборатории «Электромагнитные явления» НИУ «Саратовский Государственный Университет им. Н.Г. Чернышевского»  для изучения целого класса физических явлений по курсу «Электричество и магнетизм». Были проведены опытно – экспериментальные работы по исследованию физических явлений и процессов, протекающих в изготовленных объектах традиционным способом, с использованием измерительной техники и посредством технологии «</w:t>
      </w:r>
      <w:r w:rsidRPr="0073691B">
        <w:rPr>
          <w:sz w:val="28"/>
          <w:szCs w:val="28"/>
          <w:lang w:val="en-US"/>
        </w:rPr>
        <w:t>ZET</w:t>
      </w:r>
      <w:r w:rsidRPr="0073691B">
        <w:rPr>
          <w:sz w:val="28"/>
          <w:szCs w:val="28"/>
        </w:rPr>
        <w:t>».  Решение задач согласования позволяют утверждать, что все практикумы по электромагнетизму могут быть проведены на данной установке. В ходе экспериментов было отмечен ряд преимуществ  исследования изучаемых объектов современными методами, с использованием технологии «</w:t>
      </w:r>
      <w:r w:rsidRPr="0073691B">
        <w:rPr>
          <w:sz w:val="28"/>
          <w:szCs w:val="28"/>
          <w:lang w:val="en-US"/>
        </w:rPr>
        <w:t>ZET</w:t>
      </w:r>
      <w:r w:rsidRPr="0073691B">
        <w:rPr>
          <w:sz w:val="28"/>
          <w:szCs w:val="28"/>
        </w:rPr>
        <w:t>», по сравнению с традиционными методами:</w:t>
      </w:r>
    </w:p>
    <w:p w:rsidR="008B774F" w:rsidRPr="0073691B" w:rsidRDefault="008B774F" w:rsidP="008B774F">
      <w:pPr>
        <w:pStyle w:val="a3"/>
        <w:numPr>
          <w:ilvl w:val="0"/>
          <w:numId w:val="3"/>
        </w:numPr>
        <w:tabs>
          <w:tab w:val="left" w:pos="1134"/>
        </w:tabs>
        <w:spacing w:after="0" w:line="360" w:lineRule="auto"/>
        <w:ind w:left="0"/>
        <w:jc w:val="both"/>
        <w:rPr>
          <w:sz w:val="28"/>
          <w:szCs w:val="28"/>
        </w:rPr>
      </w:pPr>
      <w:r w:rsidRPr="0073691B">
        <w:rPr>
          <w:sz w:val="28"/>
          <w:szCs w:val="28"/>
        </w:rPr>
        <w:t>Высокая степень точности измерений.</w:t>
      </w:r>
    </w:p>
    <w:p w:rsidR="008B774F" w:rsidRPr="0073691B" w:rsidRDefault="008B774F" w:rsidP="008B774F">
      <w:pPr>
        <w:pStyle w:val="a3"/>
        <w:numPr>
          <w:ilvl w:val="0"/>
          <w:numId w:val="3"/>
        </w:numPr>
        <w:tabs>
          <w:tab w:val="left" w:pos="1134"/>
        </w:tabs>
        <w:spacing w:after="0" w:line="360" w:lineRule="auto"/>
        <w:ind w:left="0"/>
        <w:jc w:val="both"/>
        <w:rPr>
          <w:sz w:val="28"/>
          <w:szCs w:val="28"/>
        </w:rPr>
      </w:pPr>
      <w:r w:rsidRPr="0073691B">
        <w:rPr>
          <w:sz w:val="28"/>
          <w:szCs w:val="28"/>
        </w:rPr>
        <w:t>Оперативность, наглядность, качественное воспроизведение,  полученных результатов эксперимента.</w:t>
      </w:r>
    </w:p>
    <w:p w:rsidR="008B774F" w:rsidRPr="0073691B" w:rsidRDefault="008B774F" w:rsidP="008B774F">
      <w:pPr>
        <w:pStyle w:val="a3"/>
        <w:numPr>
          <w:ilvl w:val="0"/>
          <w:numId w:val="3"/>
        </w:numPr>
        <w:tabs>
          <w:tab w:val="left" w:pos="1134"/>
        </w:tabs>
        <w:spacing w:after="0" w:line="360" w:lineRule="auto"/>
        <w:ind w:left="0"/>
        <w:jc w:val="both"/>
        <w:rPr>
          <w:sz w:val="28"/>
          <w:szCs w:val="28"/>
        </w:rPr>
      </w:pPr>
      <w:r w:rsidRPr="0073691B">
        <w:rPr>
          <w:sz w:val="28"/>
          <w:szCs w:val="28"/>
        </w:rPr>
        <w:t>Возможность синхронного исследования нескольких объектов без привлечения дополнительных единиц измерительной техники.</w:t>
      </w:r>
    </w:p>
    <w:p w:rsidR="008B774F" w:rsidRPr="0073691B" w:rsidRDefault="008B774F" w:rsidP="008B774F">
      <w:pPr>
        <w:pStyle w:val="a3"/>
        <w:numPr>
          <w:ilvl w:val="0"/>
          <w:numId w:val="3"/>
        </w:numPr>
        <w:tabs>
          <w:tab w:val="left" w:pos="1134"/>
        </w:tabs>
        <w:spacing w:after="0" w:line="360" w:lineRule="auto"/>
        <w:ind w:left="0"/>
        <w:jc w:val="both"/>
        <w:rPr>
          <w:sz w:val="28"/>
          <w:szCs w:val="28"/>
        </w:rPr>
      </w:pPr>
      <w:r w:rsidRPr="0073691B">
        <w:rPr>
          <w:sz w:val="28"/>
          <w:szCs w:val="28"/>
        </w:rPr>
        <w:t>Возможность сохранения результатов в цифровой форме, удобной для последующей обработки.</w:t>
      </w:r>
    </w:p>
    <w:p w:rsidR="008B774F" w:rsidRPr="0073691B" w:rsidRDefault="008B774F" w:rsidP="008B774F">
      <w:pPr>
        <w:pStyle w:val="a3"/>
        <w:numPr>
          <w:ilvl w:val="0"/>
          <w:numId w:val="3"/>
        </w:numPr>
        <w:tabs>
          <w:tab w:val="left" w:pos="1134"/>
        </w:tabs>
        <w:spacing w:after="0" w:line="360" w:lineRule="auto"/>
        <w:ind w:left="0"/>
        <w:jc w:val="both"/>
        <w:rPr>
          <w:sz w:val="28"/>
          <w:szCs w:val="28"/>
        </w:rPr>
      </w:pPr>
      <w:r w:rsidRPr="0073691B">
        <w:rPr>
          <w:sz w:val="28"/>
          <w:szCs w:val="28"/>
        </w:rPr>
        <w:t>Компактность.</w:t>
      </w:r>
    </w:p>
    <w:p w:rsidR="008B774F" w:rsidRPr="0073691B" w:rsidRDefault="008B774F" w:rsidP="008B774F">
      <w:pPr>
        <w:pStyle w:val="a3"/>
        <w:numPr>
          <w:ilvl w:val="0"/>
          <w:numId w:val="3"/>
        </w:numPr>
        <w:tabs>
          <w:tab w:val="left" w:pos="1134"/>
        </w:tabs>
        <w:spacing w:after="0" w:line="360" w:lineRule="auto"/>
        <w:ind w:left="0"/>
        <w:jc w:val="both"/>
        <w:rPr>
          <w:sz w:val="28"/>
          <w:szCs w:val="28"/>
        </w:rPr>
      </w:pPr>
      <w:r w:rsidRPr="0073691B">
        <w:rPr>
          <w:sz w:val="28"/>
          <w:szCs w:val="28"/>
        </w:rPr>
        <w:t>Низкая стоимость, по сравнению с традиционным набором измерительной техники.</w:t>
      </w:r>
    </w:p>
    <w:p w:rsidR="008B774F" w:rsidRDefault="008B774F" w:rsidP="008B774F">
      <w:pPr>
        <w:spacing w:after="0" w:line="360" w:lineRule="auto"/>
        <w:ind w:left="720"/>
        <w:jc w:val="center"/>
        <w:rPr>
          <w:b/>
          <w:sz w:val="28"/>
          <w:szCs w:val="28"/>
        </w:rPr>
      </w:pPr>
    </w:p>
    <w:p w:rsidR="008B774F" w:rsidRDefault="008B774F" w:rsidP="008B774F">
      <w:pPr>
        <w:spacing w:after="0" w:line="360" w:lineRule="auto"/>
        <w:ind w:left="720"/>
        <w:jc w:val="center"/>
        <w:rPr>
          <w:b/>
          <w:sz w:val="28"/>
          <w:szCs w:val="28"/>
        </w:rPr>
      </w:pPr>
    </w:p>
    <w:p w:rsidR="008B774F" w:rsidRPr="00300642" w:rsidRDefault="008B774F" w:rsidP="008B774F">
      <w:pPr>
        <w:spacing w:after="0" w:line="360" w:lineRule="auto"/>
        <w:ind w:left="720"/>
        <w:jc w:val="center"/>
        <w:rPr>
          <w:b/>
          <w:sz w:val="28"/>
          <w:szCs w:val="28"/>
        </w:rPr>
      </w:pPr>
      <w:r w:rsidRPr="00300642">
        <w:rPr>
          <w:b/>
          <w:sz w:val="28"/>
          <w:szCs w:val="28"/>
        </w:rPr>
        <w:lastRenderedPageBreak/>
        <w:t>Список литературы.</w:t>
      </w:r>
    </w:p>
    <w:p w:rsidR="008B774F" w:rsidRDefault="008B774F" w:rsidP="008B774F">
      <w:pPr>
        <w:spacing w:after="0" w:line="360" w:lineRule="auto"/>
        <w:ind w:left="720"/>
        <w:jc w:val="both"/>
        <w:rPr>
          <w:sz w:val="28"/>
          <w:szCs w:val="28"/>
        </w:rPr>
      </w:pPr>
    </w:p>
    <w:p w:rsidR="008B774F" w:rsidRDefault="008B774F" w:rsidP="008B774F">
      <w:pPr>
        <w:numPr>
          <w:ilvl w:val="0"/>
          <w:numId w:val="4"/>
        </w:numPr>
        <w:spacing w:after="0" w:line="360" w:lineRule="auto"/>
        <w:jc w:val="both"/>
        <w:rPr>
          <w:sz w:val="28"/>
          <w:szCs w:val="28"/>
        </w:rPr>
      </w:pPr>
      <w:r>
        <w:rPr>
          <w:sz w:val="28"/>
          <w:szCs w:val="28"/>
        </w:rPr>
        <w:t xml:space="preserve">Князев А.А., </w:t>
      </w:r>
      <w:proofErr w:type="spellStart"/>
      <w:r>
        <w:rPr>
          <w:sz w:val="28"/>
          <w:szCs w:val="28"/>
        </w:rPr>
        <w:t>Ковылов</w:t>
      </w:r>
      <w:proofErr w:type="spellEnd"/>
      <w:r>
        <w:rPr>
          <w:sz w:val="28"/>
          <w:szCs w:val="28"/>
        </w:rPr>
        <w:t xml:space="preserve"> Н.Б., Левин Ю.И., </w:t>
      </w:r>
      <w:proofErr w:type="spellStart"/>
      <w:r>
        <w:rPr>
          <w:sz w:val="28"/>
          <w:szCs w:val="28"/>
        </w:rPr>
        <w:t>Шараевский</w:t>
      </w:r>
      <w:proofErr w:type="spellEnd"/>
      <w:r>
        <w:rPr>
          <w:sz w:val="28"/>
          <w:szCs w:val="28"/>
        </w:rPr>
        <w:t xml:space="preserve"> Ю.П.. </w:t>
      </w:r>
      <w:proofErr w:type="spellStart"/>
      <w:proofErr w:type="gramStart"/>
      <w:r>
        <w:rPr>
          <w:sz w:val="28"/>
          <w:szCs w:val="28"/>
        </w:rPr>
        <w:t>Учебно</w:t>
      </w:r>
      <w:proofErr w:type="spellEnd"/>
      <w:r>
        <w:rPr>
          <w:sz w:val="28"/>
          <w:szCs w:val="28"/>
        </w:rPr>
        <w:t xml:space="preserve"> – методическое</w:t>
      </w:r>
      <w:proofErr w:type="gramEnd"/>
      <w:r>
        <w:rPr>
          <w:sz w:val="28"/>
          <w:szCs w:val="28"/>
        </w:rPr>
        <w:t xml:space="preserve"> пособие к курсу «Электричество и магнетизм».</w:t>
      </w:r>
    </w:p>
    <w:p w:rsidR="008B774F" w:rsidRPr="00300642" w:rsidRDefault="008B774F" w:rsidP="008B774F">
      <w:pPr>
        <w:numPr>
          <w:ilvl w:val="0"/>
          <w:numId w:val="4"/>
        </w:numPr>
        <w:spacing w:after="0" w:line="360" w:lineRule="auto"/>
        <w:jc w:val="both"/>
        <w:rPr>
          <w:sz w:val="28"/>
          <w:szCs w:val="28"/>
        </w:rPr>
      </w:pPr>
      <w:r w:rsidRPr="00300642">
        <w:rPr>
          <w:sz w:val="28"/>
          <w:szCs w:val="28"/>
        </w:rPr>
        <w:t xml:space="preserve">Фролов А.В., Фролов Г.В. Мультимедиа для </w:t>
      </w:r>
      <w:proofErr w:type="spellStart"/>
      <w:r w:rsidRPr="00300642">
        <w:rPr>
          <w:sz w:val="28"/>
          <w:szCs w:val="28"/>
        </w:rPr>
        <w:t>Windows</w:t>
      </w:r>
      <w:proofErr w:type="spellEnd"/>
      <w:r w:rsidRPr="00300642">
        <w:rPr>
          <w:sz w:val="28"/>
          <w:szCs w:val="28"/>
        </w:rPr>
        <w:t xml:space="preserve">. Руководство для программиста. — М.,"ДИАЛОГ-МИФИ", 1994, 284 </w:t>
      </w:r>
      <w:proofErr w:type="gramStart"/>
      <w:r w:rsidRPr="00300642">
        <w:rPr>
          <w:sz w:val="28"/>
          <w:szCs w:val="28"/>
        </w:rPr>
        <w:t>с</w:t>
      </w:r>
      <w:proofErr w:type="gramEnd"/>
      <w:r w:rsidRPr="00300642">
        <w:rPr>
          <w:sz w:val="28"/>
          <w:szCs w:val="28"/>
        </w:rPr>
        <w:t>.</w:t>
      </w:r>
    </w:p>
    <w:p w:rsidR="008B774F" w:rsidRPr="00300642" w:rsidRDefault="008B774F" w:rsidP="008B774F">
      <w:pPr>
        <w:numPr>
          <w:ilvl w:val="0"/>
          <w:numId w:val="4"/>
        </w:numPr>
        <w:spacing w:after="0" w:line="360" w:lineRule="auto"/>
        <w:jc w:val="both"/>
        <w:rPr>
          <w:sz w:val="28"/>
          <w:szCs w:val="28"/>
        </w:rPr>
      </w:pPr>
      <w:r w:rsidRPr="00300642">
        <w:rPr>
          <w:sz w:val="28"/>
          <w:szCs w:val="28"/>
        </w:rPr>
        <w:t xml:space="preserve">Новиков Ю.В. .Введение в </w:t>
      </w:r>
      <w:proofErr w:type="gramStart"/>
      <w:r w:rsidRPr="00300642">
        <w:rPr>
          <w:sz w:val="28"/>
          <w:szCs w:val="28"/>
        </w:rPr>
        <w:t>цифровую</w:t>
      </w:r>
      <w:proofErr w:type="gramEnd"/>
      <w:r w:rsidRPr="00300642">
        <w:rPr>
          <w:sz w:val="28"/>
          <w:szCs w:val="28"/>
        </w:rPr>
        <w:t xml:space="preserve"> </w:t>
      </w:r>
      <w:proofErr w:type="spellStart"/>
      <w:r w:rsidRPr="00300642">
        <w:rPr>
          <w:sz w:val="28"/>
          <w:szCs w:val="28"/>
        </w:rPr>
        <w:t>схемотехнику</w:t>
      </w:r>
      <w:proofErr w:type="spellEnd"/>
      <w:r w:rsidRPr="00300642">
        <w:rPr>
          <w:sz w:val="28"/>
          <w:szCs w:val="28"/>
        </w:rPr>
        <w:t>.  М., «Бином» 2007;</w:t>
      </w:r>
    </w:p>
    <w:p w:rsidR="008B774F" w:rsidRPr="00300642" w:rsidRDefault="008B774F" w:rsidP="008B774F">
      <w:pPr>
        <w:numPr>
          <w:ilvl w:val="0"/>
          <w:numId w:val="4"/>
        </w:numPr>
        <w:spacing w:after="0" w:line="360" w:lineRule="auto"/>
        <w:jc w:val="both"/>
        <w:rPr>
          <w:sz w:val="28"/>
          <w:szCs w:val="28"/>
        </w:rPr>
      </w:pPr>
      <w:proofErr w:type="spellStart"/>
      <w:r w:rsidRPr="00300642">
        <w:rPr>
          <w:sz w:val="28"/>
          <w:szCs w:val="28"/>
        </w:rPr>
        <w:t>Калабеков</w:t>
      </w:r>
      <w:proofErr w:type="spellEnd"/>
      <w:r w:rsidRPr="00300642">
        <w:rPr>
          <w:sz w:val="28"/>
          <w:szCs w:val="28"/>
        </w:rPr>
        <w:t xml:space="preserve"> Б.А. Цифровые устройства и микропроцессорные системы – М.: Телеком, 2000г.,c.156…172. </w:t>
      </w:r>
    </w:p>
    <w:p w:rsidR="008B774F" w:rsidRPr="00300642" w:rsidRDefault="008B774F" w:rsidP="008B774F">
      <w:pPr>
        <w:numPr>
          <w:ilvl w:val="0"/>
          <w:numId w:val="4"/>
        </w:numPr>
        <w:spacing w:after="0" w:line="360" w:lineRule="auto"/>
        <w:jc w:val="both"/>
        <w:rPr>
          <w:sz w:val="28"/>
          <w:szCs w:val="28"/>
        </w:rPr>
      </w:pPr>
      <w:r w:rsidRPr="00300642">
        <w:rPr>
          <w:sz w:val="28"/>
          <w:szCs w:val="28"/>
        </w:rPr>
        <w:t xml:space="preserve"> Фролкин В.Т., Попов Л.Н. Импульсные и цифровые устройства – М.: Радио и связь, 1992 г., c.280…284.</w:t>
      </w:r>
    </w:p>
    <w:p w:rsidR="008B774F" w:rsidRPr="00300642" w:rsidRDefault="008B774F" w:rsidP="008B774F">
      <w:pPr>
        <w:numPr>
          <w:ilvl w:val="0"/>
          <w:numId w:val="4"/>
        </w:numPr>
        <w:spacing w:after="0" w:line="360" w:lineRule="auto"/>
        <w:jc w:val="both"/>
        <w:rPr>
          <w:sz w:val="28"/>
          <w:szCs w:val="28"/>
        </w:rPr>
      </w:pPr>
      <w:r w:rsidRPr="00300642">
        <w:rPr>
          <w:sz w:val="28"/>
          <w:szCs w:val="28"/>
        </w:rPr>
        <w:t xml:space="preserve">Сайт компании  "Электронные технологии и метрологические системы» </w:t>
      </w:r>
      <w:r w:rsidRPr="00300642">
        <w:rPr>
          <w:sz w:val="28"/>
          <w:szCs w:val="28"/>
          <w:lang w:val="en-US"/>
        </w:rPr>
        <w:t>www</w:t>
      </w:r>
      <w:r w:rsidRPr="00300642">
        <w:rPr>
          <w:sz w:val="28"/>
          <w:szCs w:val="28"/>
        </w:rPr>
        <w:t>.</w:t>
      </w:r>
      <w:proofErr w:type="spellStart"/>
      <w:r w:rsidRPr="00300642">
        <w:rPr>
          <w:sz w:val="28"/>
          <w:szCs w:val="28"/>
          <w:lang w:val="en-US"/>
        </w:rPr>
        <w:t>zetms</w:t>
      </w:r>
      <w:proofErr w:type="spellEnd"/>
      <w:r w:rsidRPr="00300642">
        <w:rPr>
          <w:sz w:val="28"/>
          <w:szCs w:val="28"/>
        </w:rPr>
        <w:t>.</w:t>
      </w:r>
      <w:proofErr w:type="spellStart"/>
      <w:r w:rsidRPr="00300642">
        <w:rPr>
          <w:sz w:val="28"/>
          <w:szCs w:val="28"/>
          <w:lang w:val="en-US"/>
        </w:rPr>
        <w:t>ru</w:t>
      </w:r>
      <w:proofErr w:type="spellEnd"/>
    </w:p>
    <w:p w:rsidR="008B774F" w:rsidRPr="00300642" w:rsidRDefault="008B774F" w:rsidP="008B774F">
      <w:pPr>
        <w:numPr>
          <w:ilvl w:val="0"/>
          <w:numId w:val="4"/>
        </w:numPr>
        <w:spacing w:after="0" w:line="360" w:lineRule="auto"/>
        <w:jc w:val="both"/>
        <w:rPr>
          <w:sz w:val="28"/>
          <w:szCs w:val="28"/>
          <w:lang w:val="en-US"/>
        </w:rPr>
      </w:pPr>
      <w:r w:rsidRPr="00300642">
        <w:rPr>
          <w:sz w:val="28"/>
          <w:szCs w:val="28"/>
          <w:lang w:val="en-US"/>
        </w:rPr>
        <w:t xml:space="preserve">Creative Worldwide: Corporate Information: </w:t>
      </w:r>
      <w:proofErr w:type="gramStart"/>
      <w:r w:rsidRPr="00300642">
        <w:rPr>
          <w:sz w:val="28"/>
          <w:szCs w:val="28"/>
          <w:lang w:val="en-US"/>
        </w:rPr>
        <w:t>Milestones  (</w:t>
      </w:r>
      <w:proofErr w:type="spellStart"/>
      <w:proofErr w:type="gramEnd"/>
      <w:r w:rsidRPr="00300642">
        <w:rPr>
          <w:sz w:val="28"/>
          <w:szCs w:val="28"/>
          <w:lang w:val="en-US"/>
        </w:rPr>
        <w:t>англ</w:t>
      </w:r>
      <w:proofErr w:type="spellEnd"/>
      <w:r w:rsidRPr="00300642">
        <w:rPr>
          <w:sz w:val="28"/>
          <w:szCs w:val="28"/>
          <w:lang w:val="en-US"/>
        </w:rPr>
        <w:t xml:space="preserve">.). — </w:t>
      </w:r>
      <w:proofErr w:type="spellStart"/>
      <w:proofErr w:type="gramStart"/>
      <w:r w:rsidRPr="00300642">
        <w:rPr>
          <w:sz w:val="28"/>
          <w:szCs w:val="28"/>
          <w:lang w:val="en-US"/>
        </w:rPr>
        <w:t>сайт</w:t>
      </w:r>
      <w:proofErr w:type="spellEnd"/>
      <w:proofErr w:type="gramEnd"/>
      <w:r w:rsidRPr="00300642">
        <w:rPr>
          <w:sz w:val="28"/>
          <w:szCs w:val="28"/>
          <w:lang w:val="en-US"/>
        </w:rPr>
        <w:t xml:space="preserve"> </w:t>
      </w:r>
      <w:proofErr w:type="spellStart"/>
      <w:r w:rsidRPr="00300642">
        <w:rPr>
          <w:sz w:val="28"/>
          <w:szCs w:val="28"/>
          <w:lang w:val="en-US"/>
        </w:rPr>
        <w:t>компании</w:t>
      </w:r>
      <w:proofErr w:type="spellEnd"/>
      <w:r w:rsidRPr="00300642">
        <w:rPr>
          <w:sz w:val="28"/>
          <w:szCs w:val="28"/>
          <w:lang w:val="en-US"/>
        </w:rPr>
        <w:t xml:space="preserve"> Creative. </w:t>
      </w:r>
    </w:p>
    <w:p w:rsidR="008B774F" w:rsidRPr="008070F9" w:rsidRDefault="008B774F" w:rsidP="008B774F">
      <w:pPr>
        <w:spacing w:after="0" w:line="360" w:lineRule="auto"/>
        <w:ind w:firstLine="708"/>
        <w:rPr>
          <w:sz w:val="28"/>
          <w:szCs w:val="28"/>
          <w:lang w:val="en-US"/>
        </w:rPr>
      </w:pPr>
    </w:p>
    <w:p w:rsidR="000801D7" w:rsidRPr="008B774F" w:rsidRDefault="000801D7" w:rsidP="000801D7">
      <w:pPr>
        <w:spacing w:after="0" w:line="360" w:lineRule="auto"/>
        <w:ind w:firstLine="708"/>
        <w:rPr>
          <w:sz w:val="28"/>
          <w:szCs w:val="28"/>
          <w:lang w:val="en-US"/>
        </w:rPr>
      </w:pPr>
    </w:p>
    <w:sectPr w:rsidR="000801D7" w:rsidRPr="008B774F" w:rsidSect="00080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2552"/>
    <w:multiLevelType w:val="hybridMultilevel"/>
    <w:tmpl w:val="E5C67BE8"/>
    <w:lvl w:ilvl="0" w:tplc="09766890">
      <w:start w:val="1"/>
      <w:numFmt w:val="decimal"/>
      <w:lvlText w:val="%1."/>
      <w:lvlJc w:val="left"/>
      <w:pPr>
        <w:tabs>
          <w:tab w:val="num" w:pos="720"/>
        </w:tabs>
        <w:ind w:left="720" w:hanging="360"/>
      </w:pPr>
    </w:lvl>
    <w:lvl w:ilvl="1" w:tplc="D88E414A" w:tentative="1">
      <w:start w:val="1"/>
      <w:numFmt w:val="decimal"/>
      <w:lvlText w:val="%2."/>
      <w:lvlJc w:val="left"/>
      <w:pPr>
        <w:tabs>
          <w:tab w:val="num" w:pos="1440"/>
        </w:tabs>
        <w:ind w:left="1440" w:hanging="360"/>
      </w:pPr>
    </w:lvl>
    <w:lvl w:ilvl="2" w:tplc="1DDCD2F6" w:tentative="1">
      <w:start w:val="1"/>
      <w:numFmt w:val="decimal"/>
      <w:lvlText w:val="%3."/>
      <w:lvlJc w:val="left"/>
      <w:pPr>
        <w:tabs>
          <w:tab w:val="num" w:pos="2160"/>
        </w:tabs>
        <w:ind w:left="2160" w:hanging="360"/>
      </w:pPr>
    </w:lvl>
    <w:lvl w:ilvl="3" w:tplc="A0A0A224" w:tentative="1">
      <w:start w:val="1"/>
      <w:numFmt w:val="decimal"/>
      <w:lvlText w:val="%4."/>
      <w:lvlJc w:val="left"/>
      <w:pPr>
        <w:tabs>
          <w:tab w:val="num" w:pos="2880"/>
        </w:tabs>
        <w:ind w:left="2880" w:hanging="360"/>
      </w:pPr>
    </w:lvl>
    <w:lvl w:ilvl="4" w:tplc="DDD82FD8" w:tentative="1">
      <w:start w:val="1"/>
      <w:numFmt w:val="decimal"/>
      <w:lvlText w:val="%5."/>
      <w:lvlJc w:val="left"/>
      <w:pPr>
        <w:tabs>
          <w:tab w:val="num" w:pos="3600"/>
        </w:tabs>
        <w:ind w:left="3600" w:hanging="360"/>
      </w:pPr>
    </w:lvl>
    <w:lvl w:ilvl="5" w:tplc="D5CEFB8A" w:tentative="1">
      <w:start w:val="1"/>
      <w:numFmt w:val="decimal"/>
      <w:lvlText w:val="%6."/>
      <w:lvlJc w:val="left"/>
      <w:pPr>
        <w:tabs>
          <w:tab w:val="num" w:pos="4320"/>
        </w:tabs>
        <w:ind w:left="4320" w:hanging="360"/>
      </w:pPr>
    </w:lvl>
    <w:lvl w:ilvl="6" w:tplc="932097F2" w:tentative="1">
      <w:start w:val="1"/>
      <w:numFmt w:val="decimal"/>
      <w:lvlText w:val="%7."/>
      <w:lvlJc w:val="left"/>
      <w:pPr>
        <w:tabs>
          <w:tab w:val="num" w:pos="5040"/>
        </w:tabs>
        <w:ind w:left="5040" w:hanging="360"/>
      </w:pPr>
    </w:lvl>
    <w:lvl w:ilvl="7" w:tplc="A24E3052" w:tentative="1">
      <w:start w:val="1"/>
      <w:numFmt w:val="decimal"/>
      <w:lvlText w:val="%8."/>
      <w:lvlJc w:val="left"/>
      <w:pPr>
        <w:tabs>
          <w:tab w:val="num" w:pos="5760"/>
        </w:tabs>
        <w:ind w:left="5760" w:hanging="360"/>
      </w:pPr>
    </w:lvl>
    <w:lvl w:ilvl="8" w:tplc="38B833CA" w:tentative="1">
      <w:start w:val="1"/>
      <w:numFmt w:val="decimal"/>
      <w:lvlText w:val="%9."/>
      <w:lvlJc w:val="left"/>
      <w:pPr>
        <w:tabs>
          <w:tab w:val="num" w:pos="6480"/>
        </w:tabs>
        <w:ind w:left="6480" w:hanging="360"/>
      </w:pPr>
    </w:lvl>
  </w:abstractNum>
  <w:abstractNum w:abstractNumId="1">
    <w:nsid w:val="191B4B78"/>
    <w:multiLevelType w:val="hybridMultilevel"/>
    <w:tmpl w:val="634CB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2C386B"/>
    <w:multiLevelType w:val="hybridMultilevel"/>
    <w:tmpl w:val="A2DE8C18"/>
    <w:lvl w:ilvl="0" w:tplc="5010CB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1F7E32"/>
    <w:multiLevelType w:val="hybridMultilevel"/>
    <w:tmpl w:val="632C1C56"/>
    <w:lvl w:ilvl="0" w:tplc="CC800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801D7"/>
    <w:rsid w:val="000801D7"/>
    <w:rsid w:val="00155F3D"/>
    <w:rsid w:val="007E1575"/>
    <w:rsid w:val="008B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27"/>
        <o:r id="V:Rule3" type="connector" idref="#_x0000_s1039"/>
        <o:r id="V:Rule4" type="connector" idref="#_x0000_s1037"/>
        <o:r id="V:Rule5" type="connector" idref="#_x0000_s1034"/>
        <o:r id="V:Rule6" type="connector" idref="#_x0000_s1035"/>
        <o:r id="V:Rule7"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1D7"/>
    <w:pPr>
      <w:ind w:left="720"/>
      <w:contextualSpacing/>
    </w:pPr>
  </w:style>
  <w:style w:type="paragraph" w:styleId="a4">
    <w:name w:val="Balloon Text"/>
    <w:basedOn w:val="a"/>
    <w:link w:val="a5"/>
    <w:uiPriority w:val="99"/>
    <w:semiHidden/>
    <w:unhideWhenUsed/>
    <w:rsid w:val="000801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1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2012-05-20T09:00:00Z</dcterms:created>
  <dcterms:modified xsi:type="dcterms:W3CDTF">2012-05-20T09:14:00Z</dcterms:modified>
</cp:coreProperties>
</file>